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9E" w:rsidRPr="00A0449E" w:rsidRDefault="00A0449E" w:rsidP="00A0449E">
      <w:pPr>
        <w:spacing w:line="360" w:lineRule="auto"/>
        <w:contextualSpacing/>
        <w:rPr>
          <w:rFonts w:ascii="Gill Sans MT" w:hAnsi="Gill Sans MT"/>
          <w:b/>
          <w:sz w:val="32"/>
          <w:szCs w:val="22"/>
          <w:lang w:eastAsia="en-US"/>
        </w:rPr>
      </w:pPr>
      <w:r w:rsidRPr="00A0449E">
        <w:rPr>
          <w:rFonts w:ascii="Gill Sans MT" w:hAnsi="Gill Sans MT"/>
          <w:b/>
          <w:sz w:val="32"/>
          <w:szCs w:val="22"/>
          <w:lang w:eastAsia="en-US"/>
        </w:rPr>
        <w:t xml:space="preserve">Prioritise your reading </w:t>
      </w:r>
    </w:p>
    <w:p w:rsidR="00A0449E" w:rsidRPr="00A0449E" w:rsidRDefault="00A0449E" w:rsidP="00A0449E">
      <w:pPr>
        <w:spacing w:line="360" w:lineRule="auto"/>
        <w:contextualSpacing/>
        <w:rPr>
          <w:rFonts w:ascii="Verdana" w:hAnsi="Verdana"/>
          <w:sz w:val="20"/>
          <w:lang w:eastAsia="en-US"/>
        </w:rPr>
      </w:pPr>
    </w:p>
    <w:p w:rsidR="00A0449E" w:rsidRPr="00A0449E" w:rsidRDefault="00A0449E" w:rsidP="00A0449E">
      <w:pPr>
        <w:spacing w:line="360" w:lineRule="auto"/>
        <w:contextualSpacing/>
        <w:rPr>
          <w:rFonts w:ascii="Verdana" w:hAnsi="Verdana"/>
          <w:sz w:val="20"/>
          <w:lang w:eastAsia="en-US"/>
        </w:rPr>
      </w:pPr>
      <w:r w:rsidRPr="00A0449E">
        <w:rPr>
          <w:rFonts w:ascii="Verdana" w:hAnsi="Verdana"/>
          <w:sz w:val="20"/>
          <w:lang w:eastAsia="en-US"/>
        </w:rPr>
        <w:t xml:space="preserve">There will be a huge amount of reading you will need to do and it is unlikely you will be able to read everything you are sent to the extent you might want to. You will need to prioritise your reading to make sure you have read the documents that are important to the student learning experience. Doing this will help you with your time management. </w:t>
      </w:r>
    </w:p>
    <w:p w:rsidR="00A0449E" w:rsidRPr="00A0449E" w:rsidRDefault="00A0449E" w:rsidP="00A0449E">
      <w:pPr>
        <w:spacing w:line="360" w:lineRule="auto"/>
        <w:contextualSpacing/>
        <w:rPr>
          <w:rFonts w:ascii="Verdana" w:hAnsi="Verdana"/>
          <w:sz w:val="20"/>
          <w:lang w:eastAsia="en-US"/>
        </w:rPr>
      </w:pPr>
    </w:p>
    <w:p w:rsidR="00A0449E" w:rsidRPr="00A0449E" w:rsidRDefault="00A0449E" w:rsidP="00A0449E">
      <w:pPr>
        <w:spacing w:line="360" w:lineRule="auto"/>
        <w:contextualSpacing/>
        <w:rPr>
          <w:rFonts w:ascii="Verdana" w:hAnsi="Verdana"/>
          <w:sz w:val="20"/>
          <w:lang w:eastAsia="en-US"/>
        </w:rPr>
      </w:pPr>
      <w:r w:rsidRPr="00A0449E">
        <w:rPr>
          <w:rFonts w:ascii="Verdana" w:hAnsi="Verdana"/>
          <w:sz w:val="20"/>
          <w:lang w:eastAsia="en-US"/>
        </w:rPr>
        <w:t xml:space="preserve">A useful tool for prioritising is the “Urgency/Importance Grid”. Managing your time effectively, and achieving the things that you want to achieve, means spending your time on things that are important and not just urgent. </w:t>
      </w:r>
    </w:p>
    <w:p w:rsidR="00A0449E" w:rsidRPr="00A0449E" w:rsidRDefault="00A0449E" w:rsidP="00A0449E">
      <w:pPr>
        <w:spacing w:line="360" w:lineRule="auto"/>
        <w:contextualSpacing/>
        <w:rPr>
          <w:rFonts w:ascii="Verdana" w:hAnsi="Verdana"/>
          <w:sz w:val="20"/>
          <w:lang w:eastAsia="en-US"/>
        </w:rPr>
      </w:pPr>
    </w:p>
    <w:p w:rsidR="00A0449E" w:rsidRPr="00A0449E" w:rsidRDefault="00A0449E" w:rsidP="00A0449E">
      <w:pPr>
        <w:spacing w:line="360" w:lineRule="auto"/>
        <w:contextualSpacing/>
        <w:rPr>
          <w:rFonts w:ascii="Gill Sans MT" w:hAnsi="Gill Sans MT"/>
          <w:b/>
          <w:sz w:val="28"/>
          <w:lang w:eastAsia="en-US"/>
        </w:rPr>
      </w:pPr>
      <w:r w:rsidRPr="00A0449E">
        <w:rPr>
          <w:rFonts w:ascii="Gill Sans MT" w:hAnsi="Gill Sans MT"/>
          <w:b/>
          <w:sz w:val="28"/>
          <w:lang w:eastAsia="en-US"/>
        </w:rPr>
        <w:t>Urgent/Important</w:t>
      </w:r>
    </w:p>
    <w:p w:rsidR="00A0449E" w:rsidRPr="00A0449E" w:rsidRDefault="00A0449E" w:rsidP="00A0449E">
      <w:pPr>
        <w:spacing w:line="360" w:lineRule="auto"/>
        <w:contextualSpacing/>
        <w:rPr>
          <w:rFonts w:ascii="Verdana" w:hAnsi="Verdana"/>
          <w:b/>
          <w:sz w:val="20"/>
          <w:lang w:eastAsia="en-US"/>
        </w:rPr>
      </w:pPr>
    </w:p>
    <w:p w:rsidR="00A0449E" w:rsidRPr="00A0449E" w:rsidRDefault="00A0449E" w:rsidP="00A0449E">
      <w:pPr>
        <w:spacing w:line="360" w:lineRule="auto"/>
        <w:contextualSpacing/>
        <w:rPr>
          <w:rFonts w:ascii="Verdana" w:hAnsi="Verdana"/>
          <w:sz w:val="20"/>
          <w:lang w:eastAsia="en-US"/>
        </w:rPr>
      </w:pPr>
      <w:r w:rsidRPr="00A0449E">
        <w:rPr>
          <w:rFonts w:ascii="Verdana" w:hAnsi="Verdana"/>
          <w:b/>
          <w:sz w:val="20"/>
          <w:lang w:eastAsia="en-US"/>
        </w:rPr>
        <w:t>Important</w:t>
      </w:r>
      <w:r w:rsidRPr="00A0449E">
        <w:rPr>
          <w:rFonts w:ascii="Verdana" w:hAnsi="Verdana"/>
          <w:sz w:val="20"/>
          <w:lang w:eastAsia="en-US"/>
        </w:rPr>
        <w:t xml:space="preserve"> activities have an outcome that leads to the achievement of your goals, whether these are professional or personal. </w:t>
      </w:r>
    </w:p>
    <w:p w:rsidR="00A0449E" w:rsidRPr="00A0449E" w:rsidRDefault="00A0449E" w:rsidP="00A0449E">
      <w:pPr>
        <w:spacing w:line="360" w:lineRule="auto"/>
        <w:contextualSpacing/>
        <w:rPr>
          <w:rFonts w:ascii="Verdana" w:hAnsi="Verdana"/>
          <w:sz w:val="20"/>
          <w:lang w:eastAsia="en-US"/>
        </w:rPr>
      </w:pPr>
    </w:p>
    <w:p w:rsidR="00A0449E" w:rsidRPr="00A0449E" w:rsidRDefault="00A0449E" w:rsidP="00A0449E">
      <w:pPr>
        <w:spacing w:line="360" w:lineRule="auto"/>
        <w:contextualSpacing/>
        <w:rPr>
          <w:rFonts w:ascii="Verdana" w:hAnsi="Verdana"/>
          <w:sz w:val="20"/>
          <w:lang w:eastAsia="en-US"/>
        </w:rPr>
      </w:pPr>
      <w:r w:rsidRPr="00A0449E">
        <w:rPr>
          <w:rFonts w:ascii="Verdana" w:hAnsi="Verdana"/>
          <w:b/>
          <w:sz w:val="20"/>
          <w:lang w:eastAsia="en-US"/>
        </w:rPr>
        <w:t>Urgent</w:t>
      </w:r>
      <w:r w:rsidRPr="00A0449E">
        <w:rPr>
          <w:rFonts w:ascii="Verdana" w:hAnsi="Verdana"/>
          <w:sz w:val="20"/>
          <w:lang w:eastAsia="en-US"/>
        </w:rPr>
        <w:t xml:space="preserve"> activities demand immediate attention, and are often associated with the achievement of someone else's goals.</w:t>
      </w:r>
    </w:p>
    <w:p w:rsidR="00A0449E" w:rsidRPr="00A0449E" w:rsidRDefault="00A0449E" w:rsidP="00A0449E">
      <w:pPr>
        <w:spacing w:line="360" w:lineRule="auto"/>
        <w:rPr>
          <w:rFonts w:ascii="Verdana" w:hAnsi="Verdana"/>
          <w:sz w:val="20"/>
          <w:lang w:eastAsia="en-US"/>
        </w:rPr>
      </w:pPr>
    </w:p>
    <w:p w:rsidR="00A0449E" w:rsidRDefault="00A0449E" w:rsidP="00A0449E">
      <w:pPr>
        <w:numPr>
          <w:ilvl w:val="0"/>
          <w:numId w:val="1"/>
        </w:numPr>
        <w:spacing w:line="360" w:lineRule="auto"/>
        <w:contextualSpacing/>
        <w:rPr>
          <w:rFonts w:ascii="Verdana" w:hAnsi="Verdana"/>
          <w:sz w:val="20"/>
          <w:szCs w:val="22"/>
          <w:lang w:eastAsia="en-US"/>
        </w:rPr>
      </w:pPr>
      <w:r w:rsidRPr="00A0449E">
        <w:rPr>
          <w:rFonts w:ascii="Verdana" w:hAnsi="Verdana"/>
          <w:sz w:val="20"/>
          <w:szCs w:val="22"/>
          <w:lang w:eastAsia="en-US"/>
        </w:rPr>
        <w:t xml:space="preserve">The first step is to list all the papers that you feel you have to read. </w:t>
      </w:r>
    </w:p>
    <w:p w:rsidR="00A0449E" w:rsidRPr="00A0449E" w:rsidRDefault="00A0449E" w:rsidP="00A0449E">
      <w:pPr>
        <w:spacing w:line="360" w:lineRule="auto"/>
        <w:ind w:left="360"/>
        <w:contextualSpacing/>
        <w:rPr>
          <w:rFonts w:ascii="Verdana" w:hAnsi="Verdana"/>
          <w:sz w:val="20"/>
          <w:szCs w:val="22"/>
          <w:lang w:eastAsia="en-US"/>
        </w:rPr>
      </w:pPr>
    </w:p>
    <w:p w:rsidR="00A0449E" w:rsidRPr="00A0449E" w:rsidRDefault="00A0449E" w:rsidP="00A0449E">
      <w:pPr>
        <w:numPr>
          <w:ilvl w:val="0"/>
          <w:numId w:val="1"/>
        </w:numPr>
        <w:spacing w:line="360" w:lineRule="auto"/>
        <w:contextualSpacing/>
        <w:rPr>
          <w:rFonts w:ascii="Verdana" w:hAnsi="Verdana"/>
          <w:sz w:val="20"/>
          <w:szCs w:val="22"/>
          <w:lang w:eastAsia="en-US"/>
        </w:rPr>
      </w:pPr>
      <w:r w:rsidRPr="00A0449E">
        <w:rPr>
          <w:rFonts w:ascii="Verdana" w:hAnsi="Verdana"/>
          <w:sz w:val="20"/>
          <w:szCs w:val="22"/>
          <w:lang w:eastAsia="en-US"/>
        </w:rPr>
        <w:t>Next, on a scale of 1 to 5, assign importance to each of the papers. Remember, this is a measure of how important the reading is in helping you understand the student facing issues. Try not to worry about urgency at this stage.</w:t>
      </w:r>
    </w:p>
    <w:p w:rsidR="00A0449E" w:rsidRPr="00A0449E" w:rsidRDefault="00A0449E" w:rsidP="00A0449E">
      <w:pPr>
        <w:spacing w:line="360" w:lineRule="auto"/>
        <w:ind w:left="360"/>
        <w:contextualSpacing/>
        <w:rPr>
          <w:rFonts w:ascii="Verdana" w:hAnsi="Verdana"/>
          <w:sz w:val="20"/>
          <w:szCs w:val="22"/>
          <w:lang w:eastAsia="en-US"/>
        </w:rPr>
      </w:pPr>
    </w:p>
    <w:p w:rsidR="00A0449E" w:rsidRDefault="00A0449E" w:rsidP="00A0449E">
      <w:pPr>
        <w:numPr>
          <w:ilvl w:val="0"/>
          <w:numId w:val="1"/>
        </w:numPr>
        <w:spacing w:line="360" w:lineRule="auto"/>
        <w:contextualSpacing/>
        <w:rPr>
          <w:rFonts w:ascii="Verdana" w:hAnsi="Verdana"/>
          <w:sz w:val="20"/>
          <w:szCs w:val="22"/>
          <w:lang w:eastAsia="en-US"/>
        </w:rPr>
      </w:pPr>
      <w:r w:rsidRPr="00A0449E">
        <w:rPr>
          <w:rFonts w:ascii="Verdana" w:hAnsi="Verdana"/>
          <w:sz w:val="20"/>
          <w:szCs w:val="22"/>
          <w:lang w:eastAsia="en-US"/>
        </w:rPr>
        <w:t>Once you've assigned an importance value to each activity, evaluate its urgency. As you do this, plot each item on the matrix according to the values that you've given it.</w:t>
      </w:r>
    </w:p>
    <w:p w:rsidR="00A0449E" w:rsidRDefault="00A0449E" w:rsidP="00A0449E">
      <w:pPr>
        <w:pStyle w:val="ListParagraph"/>
        <w:rPr>
          <w:rFonts w:ascii="Verdana" w:hAnsi="Verdana"/>
          <w:sz w:val="20"/>
          <w:szCs w:val="22"/>
          <w:lang w:eastAsia="en-US"/>
        </w:rPr>
      </w:pPr>
    </w:p>
    <w:p w:rsidR="00A0449E" w:rsidRPr="00A0449E" w:rsidRDefault="00A0449E" w:rsidP="00A0449E">
      <w:pPr>
        <w:spacing w:line="360" w:lineRule="auto"/>
        <w:contextualSpacing/>
        <w:rPr>
          <w:rFonts w:ascii="Verdana" w:hAnsi="Verdana"/>
          <w:sz w:val="20"/>
          <w:szCs w:val="22"/>
          <w:lang w:eastAsia="en-US"/>
        </w:rPr>
      </w:pPr>
    </w:p>
    <w:p w:rsidR="00A0449E" w:rsidRPr="00A0449E" w:rsidRDefault="00A0449E" w:rsidP="00A0449E">
      <w:pPr>
        <w:spacing w:line="360" w:lineRule="auto"/>
        <w:rPr>
          <w:rFonts w:ascii="Verdana" w:hAnsi="Verdana"/>
          <w:sz w:val="20"/>
          <w:lang w:eastAsia="en-US"/>
        </w:rPr>
      </w:pPr>
    </w:p>
    <w:p w:rsidR="00A0449E" w:rsidRPr="00A0449E" w:rsidRDefault="00A0449E" w:rsidP="00A0449E">
      <w:pPr>
        <w:spacing w:line="360" w:lineRule="auto"/>
        <w:ind w:left="2268"/>
        <w:rPr>
          <w:rFonts w:ascii="Gill Sans MT" w:hAnsi="Gill Sans MT"/>
          <w:noProof/>
        </w:rPr>
      </w:pPr>
      <w:r w:rsidRPr="00A0449E">
        <w:rPr>
          <w:rFonts w:ascii="Gill Sans MT" w:hAnsi="Gill Sans MT"/>
          <w:noProof/>
        </w:rPr>
        <w:lastRenderedPageBreak/>
        <mc:AlternateContent>
          <mc:Choice Requires="wps">
            <w:drawing>
              <wp:anchor distT="0" distB="0" distL="114300" distR="114300" simplePos="0" relativeHeight="251660288" behindDoc="0" locked="0" layoutInCell="1" allowOverlap="1" wp14:anchorId="25FAF1B5" wp14:editId="2717780F">
                <wp:simplePos x="0" y="0"/>
                <wp:positionH relativeFrom="column">
                  <wp:posOffset>675885</wp:posOffset>
                </wp:positionH>
                <wp:positionV relativeFrom="paragraph">
                  <wp:posOffset>41890</wp:posOffset>
                </wp:positionV>
                <wp:extent cx="691819" cy="2904134"/>
                <wp:effectExtent l="19050" t="19050" r="13335" b="1079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1819" cy="2904134"/>
                        </a:xfrm>
                        <a:prstGeom prst="downArrow">
                          <a:avLst>
                            <a:gd name="adj1" fmla="val 50000"/>
                            <a:gd name="adj2" fmla="val 107639"/>
                          </a:avLst>
                        </a:prstGeom>
                        <a:solidFill>
                          <a:srgbClr val="FFFFFF"/>
                        </a:solidFill>
                        <a:ln w="9525">
                          <a:solidFill>
                            <a:srgbClr val="000000"/>
                          </a:solidFill>
                          <a:miter lim="800000"/>
                          <a:headEnd/>
                          <a:tailEnd/>
                        </a:ln>
                      </wps:spPr>
                      <wps:txbx>
                        <w:txbxContent>
                          <w:p w:rsidR="00A0449E" w:rsidRPr="000E4006" w:rsidRDefault="00A0449E" w:rsidP="00A0449E">
                            <w:pPr>
                              <w:rPr>
                                <w:rFonts w:ascii="Gill Sans MT" w:hAnsi="Gill Sans MT"/>
                              </w:rPr>
                            </w:pPr>
                            <w:r>
                              <w:t xml:space="preserve">                     </w:t>
                            </w:r>
                            <w:r w:rsidRPr="000E4006">
                              <w:rPr>
                                <w:rFonts w:ascii="Gill Sans MT" w:hAnsi="Gill Sans MT"/>
                              </w:rPr>
                              <w:t xml:space="preserve"> URGENCY</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AF1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53.2pt;margin-top:3.3pt;width:54.45pt;height:228.6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" adj="16061">
                <v:textbox style="layout-flow:vertical-ideographic">
                  <w:txbxContent>
                    <w:p w:rsidR="00A0449E" w:rsidRPr="000E4006" w:rsidRDefault="00A0449E" w:rsidP="00A0449E">
                      <w:pPr>
                        <w:rPr>
                          <w:rFonts w:ascii="Gill Sans MT" w:hAnsi="Gill Sans MT"/>
                        </w:rPr>
                      </w:pPr>
                      <w:r>
                        <w:t xml:space="preserve">                     </w:t>
                      </w:r>
                      <w:r w:rsidRPr="000E4006">
                        <w:rPr>
                          <w:rFonts w:ascii="Gill Sans MT" w:hAnsi="Gill Sans MT"/>
                        </w:rPr>
                        <w:t xml:space="preserve"> URGENCY</w:t>
                      </w:r>
                    </w:p>
                  </w:txbxContent>
                </v:textbox>
              </v:shape>
            </w:pict>
          </mc:Fallback>
        </mc:AlternateContent>
      </w:r>
      <w:r w:rsidRPr="00A0449E">
        <w:rPr>
          <w:rFonts w:ascii="Gill Sans MT" w:hAnsi="Gill Sans MT"/>
          <w:noProof/>
        </w:rPr>
        <w:drawing>
          <wp:inline distT="0" distB="0" distL="0" distR="0" wp14:anchorId="4A659FFB" wp14:editId="37B7336E">
            <wp:extent cx="2735884" cy="2713939"/>
            <wp:effectExtent l="0" t="0" r="26670" b="10795"/>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0449E" w:rsidRPr="00A0449E" w:rsidRDefault="00A0449E" w:rsidP="00A0449E">
      <w:pPr>
        <w:spacing w:line="360" w:lineRule="auto"/>
        <w:ind w:left="1800"/>
        <w:contextualSpacing/>
        <w:rPr>
          <w:rFonts w:ascii="Gill Sans MT" w:hAnsi="Gill Sans MT"/>
          <w:lang w:eastAsia="en-US"/>
        </w:rPr>
      </w:pPr>
      <w:r w:rsidRPr="00A0449E">
        <w:rPr>
          <w:rFonts w:ascii="Gill Sans MT" w:hAnsi="Gill Sans MT"/>
          <w:noProof/>
        </w:rPr>
        <mc:AlternateContent>
          <mc:Choice Requires="wps">
            <w:drawing>
              <wp:anchor distT="0" distB="0" distL="114300" distR="114300" simplePos="0" relativeHeight="251659264" behindDoc="0" locked="0" layoutInCell="1" allowOverlap="1" wp14:anchorId="0A3CD53C" wp14:editId="5ACD2335">
                <wp:simplePos x="0" y="0"/>
                <wp:positionH relativeFrom="column">
                  <wp:posOffset>1352652</wp:posOffset>
                </wp:positionH>
                <wp:positionV relativeFrom="paragraph">
                  <wp:posOffset>32791</wp:posOffset>
                </wp:positionV>
                <wp:extent cx="2838297" cy="534010"/>
                <wp:effectExtent l="0" t="19050" r="3873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297" cy="534010"/>
                        </a:xfrm>
                        <a:prstGeom prst="rightArrow">
                          <a:avLst>
                            <a:gd name="adj1" fmla="val 50000"/>
                            <a:gd name="adj2" fmla="val 165493"/>
                          </a:avLst>
                        </a:prstGeom>
                        <a:solidFill>
                          <a:srgbClr val="FFFFFF"/>
                        </a:solidFill>
                        <a:ln w="9525">
                          <a:solidFill>
                            <a:srgbClr val="000000"/>
                          </a:solidFill>
                          <a:miter lim="800000"/>
                          <a:headEnd/>
                          <a:tailEnd/>
                        </a:ln>
                      </wps:spPr>
                      <wps:txbx>
                        <w:txbxContent>
                          <w:p w:rsidR="00A0449E" w:rsidRPr="000E4006" w:rsidRDefault="00A0449E" w:rsidP="00A0449E">
                            <w:pPr>
                              <w:jc w:val="center"/>
                              <w:rPr>
                                <w:rFonts w:ascii="Gill Sans MT" w:hAnsi="Gill Sans MT"/>
                              </w:rPr>
                            </w:pPr>
                            <w:r w:rsidRPr="000E4006">
                              <w:rPr>
                                <w:rFonts w:ascii="Gill Sans MT" w:hAnsi="Gill Sans MT"/>
                              </w:rPr>
                              <w:t>IMPORTANCE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D5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7" type="#_x0000_t13" style="position:absolute;left:0;text-align:left;margin-left:106.5pt;margin-top:2.6pt;width:223.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" adj="14874">
                <v:textbox>
                  <w:txbxContent>
                    <w:p w:rsidR="00A0449E" w:rsidRPr="000E4006" w:rsidRDefault="00A0449E" w:rsidP="00A0449E">
                      <w:pPr>
                        <w:jc w:val="center"/>
                        <w:rPr>
                          <w:rFonts w:ascii="Gill Sans MT" w:hAnsi="Gill Sans MT"/>
                        </w:rPr>
                      </w:pPr>
                      <w:r w:rsidRPr="000E4006">
                        <w:rPr>
                          <w:rFonts w:ascii="Gill Sans MT" w:hAnsi="Gill Sans MT"/>
                        </w:rPr>
                        <w:t>IMPORTANCE</w:t>
                      </w:r>
                    </w:p>
                  </w:txbxContent>
                </v:textbox>
              </v:shape>
            </w:pict>
          </mc:Fallback>
        </mc:AlternateContent>
      </w:r>
    </w:p>
    <w:p w:rsidR="00A0449E" w:rsidRPr="00A0449E" w:rsidRDefault="00A0449E" w:rsidP="00A0449E">
      <w:pPr>
        <w:spacing w:line="360" w:lineRule="auto"/>
        <w:ind w:left="1800"/>
        <w:contextualSpacing/>
        <w:rPr>
          <w:rFonts w:ascii="Gill Sans MT" w:hAnsi="Gill Sans MT"/>
          <w:lang w:eastAsia="en-US"/>
        </w:rPr>
      </w:pPr>
    </w:p>
    <w:p w:rsidR="00A0449E" w:rsidRPr="00A0449E" w:rsidRDefault="00A0449E" w:rsidP="00A0449E">
      <w:pPr>
        <w:spacing w:line="360" w:lineRule="auto"/>
        <w:ind w:left="1800"/>
        <w:contextualSpacing/>
        <w:rPr>
          <w:rFonts w:ascii="Gill Sans MT" w:hAnsi="Gill Sans MT"/>
          <w:lang w:eastAsia="en-US"/>
        </w:rPr>
      </w:pPr>
    </w:p>
    <w:p w:rsidR="00A0449E" w:rsidRPr="00A0449E" w:rsidRDefault="00A0449E" w:rsidP="00A0449E">
      <w:pPr>
        <w:numPr>
          <w:ilvl w:val="0"/>
          <w:numId w:val="2"/>
        </w:numPr>
        <w:spacing w:line="360" w:lineRule="auto"/>
        <w:ind w:left="284" w:hanging="284"/>
        <w:contextualSpacing/>
        <w:rPr>
          <w:rFonts w:ascii="Verdana" w:hAnsi="Verdana"/>
          <w:sz w:val="20"/>
          <w:lang w:eastAsia="en-US"/>
        </w:rPr>
      </w:pPr>
      <w:r w:rsidRPr="00A0449E">
        <w:rPr>
          <w:rFonts w:ascii="Verdana" w:hAnsi="Verdana"/>
          <w:sz w:val="20"/>
          <w:lang w:eastAsia="en-US"/>
        </w:rPr>
        <w:t>Urgent and Important</w:t>
      </w:r>
    </w:p>
    <w:p w:rsidR="00A0449E" w:rsidRPr="00A0449E" w:rsidRDefault="00A0449E" w:rsidP="00A0449E">
      <w:pPr>
        <w:spacing w:line="360" w:lineRule="auto"/>
        <w:contextualSpacing/>
        <w:rPr>
          <w:rFonts w:ascii="Verdana" w:hAnsi="Verdana"/>
          <w:sz w:val="20"/>
          <w:lang w:eastAsia="en-US"/>
        </w:rPr>
      </w:pPr>
      <w:r w:rsidRPr="00A0449E">
        <w:rPr>
          <w:rFonts w:ascii="Verdana" w:hAnsi="Verdana"/>
          <w:sz w:val="20"/>
          <w:lang w:eastAsia="en-US"/>
        </w:rPr>
        <w:t>There are two distinct types of urgent and important papers. Ones that you identify as such and plan for, and one’s that become this because you’ve left it to the last minute. You can avoid last-minute reading by planning ahead and avoiding procrastination.</w:t>
      </w:r>
    </w:p>
    <w:p w:rsidR="00A0449E" w:rsidRPr="00A0449E" w:rsidRDefault="00A0449E" w:rsidP="00A0449E">
      <w:pPr>
        <w:spacing w:line="360" w:lineRule="auto"/>
        <w:contextualSpacing/>
        <w:rPr>
          <w:rFonts w:ascii="Verdana" w:hAnsi="Verdana"/>
          <w:sz w:val="20"/>
          <w:lang w:eastAsia="en-US"/>
        </w:rPr>
      </w:pPr>
    </w:p>
    <w:p w:rsidR="00A0449E" w:rsidRPr="00A0449E" w:rsidRDefault="00A0449E" w:rsidP="00A0449E">
      <w:pPr>
        <w:numPr>
          <w:ilvl w:val="0"/>
          <w:numId w:val="2"/>
        </w:numPr>
        <w:spacing w:line="360" w:lineRule="auto"/>
        <w:ind w:left="284" w:hanging="284"/>
        <w:contextualSpacing/>
        <w:rPr>
          <w:rFonts w:ascii="Verdana" w:hAnsi="Verdana"/>
          <w:sz w:val="20"/>
          <w:lang w:eastAsia="en-US"/>
        </w:rPr>
      </w:pPr>
      <w:r w:rsidRPr="00A0449E">
        <w:rPr>
          <w:rFonts w:ascii="Verdana" w:hAnsi="Verdana"/>
          <w:sz w:val="20"/>
          <w:lang w:eastAsia="en-US"/>
        </w:rPr>
        <w:t>Urgent and Not Important</w:t>
      </w:r>
    </w:p>
    <w:p w:rsidR="00A0449E" w:rsidRPr="00A0449E" w:rsidRDefault="00A0449E" w:rsidP="00A0449E">
      <w:pPr>
        <w:spacing w:line="360" w:lineRule="auto"/>
        <w:contextualSpacing/>
        <w:rPr>
          <w:rFonts w:ascii="Verdana" w:hAnsi="Verdana"/>
          <w:sz w:val="20"/>
          <w:lang w:eastAsia="en-US"/>
        </w:rPr>
      </w:pPr>
      <w:r w:rsidRPr="00A0449E">
        <w:rPr>
          <w:rFonts w:ascii="Verdana" w:hAnsi="Verdana"/>
          <w:sz w:val="20"/>
          <w:lang w:eastAsia="en-US"/>
        </w:rPr>
        <w:t xml:space="preserve">Urgent but not important papers will that stop you reading the urgent and important papers, and prevent you from completing your work. Ask yourself whether these documents can be read later. </w:t>
      </w:r>
    </w:p>
    <w:p w:rsidR="00A0449E" w:rsidRPr="00A0449E" w:rsidRDefault="00A0449E" w:rsidP="00A0449E">
      <w:pPr>
        <w:rPr>
          <w:rFonts w:ascii="Verdana" w:hAnsi="Verdana"/>
          <w:b/>
        </w:rPr>
      </w:pPr>
    </w:p>
    <w:p w:rsidR="00A0449E" w:rsidRPr="00A0449E" w:rsidRDefault="00A0449E" w:rsidP="00A0449E">
      <w:pPr>
        <w:rPr>
          <w:rFonts w:ascii="Verdana" w:hAnsi="Verdana"/>
          <w:b/>
        </w:rPr>
      </w:pPr>
    </w:p>
    <w:p w:rsidR="000A1F3B" w:rsidRDefault="000A1F3B">
      <w:pPr>
        <w:spacing w:after="160" w:line="259" w:lineRule="auto"/>
        <w:rPr>
          <w:rFonts w:ascii="Verdana" w:hAnsi="Verdana"/>
          <w:b/>
          <w:sz w:val="28"/>
        </w:rPr>
      </w:pPr>
      <w:r>
        <w:rPr>
          <w:rFonts w:ascii="Verdana" w:hAnsi="Verdana"/>
          <w:b/>
          <w:sz w:val="28"/>
        </w:rPr>
        <w:br w:type="page"/>
      </w:r>
    </w:p>
    <w:p w:rsidR="00A0449E" w:rsidRPr="00A0449E" w:rsidRDefault="00A0449E" w:rsidP="00A0449E">
      <w:pPr>
        <w:rPr>
          <w:rFonts w:ascii="Verdana" w:hAnsi="Verdana"/>
          <w:b/>
          <w:sz w:val="28"/>
        </w:rPr>
      </w:pPr>
      <w:r w:rsidRPr="00A0449E">
        <w:rPr>
          <w:rFonts w:ascii="Verdana" w:hAnsi="Verdana"/>
          <w:b/>
          <w:sz w:val="28"/>
        </w:rPr>
        <w:lastRenderedPageBreak/>
        <w:t>KWL</w:t>
      </w:r>
    </w:p>
    <w:p w:rsidR="00A0449E" w:rsidRPr="00A0449E" w:rsidRDefault="00A0449E" w:rsidP="00A0449E">
      <w:pPr>
        <w:rPr>
          <w:rFonts w:ascii="Verdana" w:hAnsi="Verdana"/>
          <w:b/>
        </w:rPr>
      </w:pPr>
    </w:p>
    <w:tbl>
      <w:tblPr>
        <w:tblpPr w:leftFromText="180" w:rightFromText="180" w:vertAnchor="page" w:horzAnchor="margin" w:tblpY="1861"/>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402"/>
        <w:gridCol w:w="3119"/>
      </w:tblGrid>
      <w:tr w:rsidR="000A1F3B" w:rsidRPr="000A1F3B" w:rsidTr="000A1F3B">
        <w:tc>
          <w:tcPr>
            <w:tcW w:w="3261" w:type="dxa"/>
          </w:tcPr>
          <w:p w:rsidR="000A1F3B" w:rsidRPr="000A1F3B" w:rsidRDefault="000A1F3B" w:rsidP="000A1F3B">
            <w:pPr>
              <w:jc w:val="center"/>
              <w:rPr>
                <w:rFonts w:ascii="Verdana" w:hAnsi="Verdana"/>
              </w:rPr>
            </w:pPr>
            <w:r w:rsidRPr="000A1F3B">
              <w:rPr>
                <w:rFonts w:ascii="Verdana" w:hAnsi="Verdana"/>
              </w:rPr>
              <w:t xml:space="preserve">What I </w:t>
            </w:r>
            <w:r w:rsidRPr="000A1F3B">
              <w:rPr>
                <w:rFonts w:ascii="Verdana" w:hAnsi="Verdana"/>
                <w:b/>
              </w:rPr>
              <w:t>K</w:t>
            </w:r>
            <w:r w:rsidRPr="000A1F3B">
              <w:rPr>
                <w:rFonts w:ascii="Verdana" w:hAnsi="Verdana"/>
              </w:rPr>
              <w:t>now</w:t>
            </w:r>
          </w:p>
        </w:tc>
        <w:tc>
          <w:tcPr>
            <w:tcW w:w="3402" w:type="dxa"/>
          </w:tcPr>
          <w:p w:rsidR="000A1F3B" w:rsidRPr="000A1F3B" w:rsidRDefault="000A1F3B" w:rsidP="000A1F3B">
            <w:pPr>
              <w:jc w:val="center"/>
              <w:rPr>
                <w:rFonts w:ascii="Verdana" w:hAnsi="Verdana"/>
              </w:rPr>
            </w:pPr>
            <w:r w:rsidRPr="000A1F3B">
              <w:rPr>
                <w:rFonts w:ascii="Verdana" w:hAnsi="Verdana"/>
              </w:rPr>
              <w:t xml:space="preserve">What I </w:t>
            </w:r>
            <w:r w:rsidRPr="000A1F3B">
              <w:rPr>
                <w:rFonts w:ascii="Verdana" w:hAnsi="Verdana"/>
                <w:b/>
              </w:rPr>
              <w:t>W</w:t>
            </w:r>
            <w:r w:rsidRPr="000A1F3B">
              <w:rPr>
                <w:rFonts w:ascii="Verdana" w:hAnsi="Verdana"/>
              </w:rPr>
              <w:t>ant to know</w:t>
            </w:r>
          </w:p>
        </w:tc>
        <w:tc>
          <w:tcPr>
            <w:tcW w:w="3119" w:type="dxa"/>
          </w:tcPr>
          <w:p w:rsidR="000A1F3B" w:rsidRPr="000A1F3B" w:rsidRDefault="000A1F3B" w:rsidP="000A1F3B">
            <w:pPr>
              <w:jc w:val="center"/>
              <w:rPr>
                <w:rFonts w:ascii="Verdana" w:hAnsi="Verdana"/>
              </w:rPr>
            </w:pPr>
            <w:r w:rsidRPr="000A1F3B">
              <w:rPr>
                <w:rFonts w:ascii="Verdana" w:hAnsi="Verdana"/>
              </w:rPr>
              <w:t xml:space="preserve">What I </w:t>
            </w:r>
            <w:r w:rsidRPr="000A1F3B">
              <w:rPr>
                <w:rFonts w:ascii="Verdana" w:hAnsi="Verdana"/>
                <w:b/>
              </w:rPr>
              <w:t>L</w:t>
            </w:r>
            <w:r w:rsidRPr="000A1F3B">
              <w:rPr>
                <w:rFonts w:ascii="Verdana" w:hAnsi="Verdana"/>
              </w:rPr>
              <w:t>earnt</w:t>
            </w:r>
          </w:p>
        </w:tc>
      </w:tr>
      <w:tr w:rsidR="000A1F3B" w:rsidRPr="000A1F3B" w:rsidTr="000A1F3B">
        <w:tc>
          <w:tcPr>
            <w:tcW w:w="3261" w:type="dxa"/>
          </w:tcPr>
          <w:p w:rsidR="000A1F3B" w:rsidRPr="000A1F3B" w:rsidRDefault="000A1F3B" w:rsidP="000A1F3B">
            <w:pPr>
              <w:rPr>
                <w:rFonts w:ascii="Verdana" w:hAnsi="Verdana"/>
                <w:b/>
                <w:sz w:val="20"/>
              </w:rPr>
            </w:pPr>
          </w:p>
          <w:p w:rsidR="000A1F3B" w:rsidRPr="000A1F3B" w:rsidRDefault="000A1F3B" w:rsidP="000A1F3B">
            <w:pPr>
              <w:rPr>
                <w:rFonts w:ascii="Verdana" w:hAnsi="Verdana"/>
                <w:sz w:val="20"/>
              </w:rPr>
            </w:pPr>
            <w:r w:rsidRPr="000A1F3B">
              <w:rPr>
                <w:rFonts w:ascii="Verdana" w:hAnsi="Verdana"/>
                <w:sz w:val="20"/>
              </w:rPr>
              <w:t>Your knowledge of the elements reviewed prior reading</w:t>
            </w:r>
            <w:r w:rsidR="00292206">
              <w:rPr>
                <w:rFonts w:ascii="Verdana" w:hAnsi="Verdana"/>
                <w:sz w:val="20"/>
              </w:rPr>
              <w:t>.</w:t>
            </w:r>
          </w:p>
          <w:p w:rsidR="000A1F3B" w:rsidRPr="000A1F3B" w:rsidRDefault="000A1F3B" w:rsidP="000A1F3B">
            <w:pPr>
              <w:rPr>
                <w:rFonts w:ascii="Verdana" w:hAnsi="Verdana"/>
                <w:b/>
                <w:sz w:val="20"/>
              </w:rPr>
            </w:pPr>
          </w:p>
          <w:p w:rsidR="000A1F3B" w:rsidRPr="000A1F3B" w:rsidRDefault="000A1F3B" w:rsidP="000A1F3B">
            <w:pPr>
              <w:rPr>
                <w:rFonts w:ascii="Verdana" w:hAnsi="Verdana"/>
                <w:b/>
                <w:sz w:val="20"/>
              </w:rPr>
            </w:pPr>
          </w:p>
        </w:tc>
        <w:tc>
          <w:tcPr>
            <w:tcW w:w="3402" w:type="dxa"/>
          </w:tcPr>
          <w:p w:rsidR="000A1F3B" w:rsidRPr="000A1F3B" w:rsidRDefault="000A1F3B" w:rsidP="000A1F3B">
            <w:pPr>
              <w:rPr>
                <w:rFonts w:ascii="Verdana" w:hAnsi="Verdana"/>
                <w:b/>
                <w:sz w:val="20"/>
              </w:rPr>
            </w:pPr>
          </w:p>
          <w:p w:rsidR="000A1F3B" w:rsidRPr="000A1F3B" w:rsidRDefault="000A1F3B" w:rsidP="000A1F3B">
            <w:pPr>
              <w:rPr>
                <w:rFonts w:ascii="Verdana" w:hAnsi="Verdana"/>
                <w:sz w:val="20"/>
              </w:rPr>
            </w:pPr>
            <w:r w:rsidRPr="000A1F3B">
              <w:rPr>
                <w:rFonts w:ascii="Verdana" w:hAnsi="Verdana"/>
                <w:sz w:val="20"/>
              </w:rPr>
              <w:t>The information you have to seek, what you need to look for</w:t>
            </w:r>
            <w:r w:rsidR="00292206">
              <w:rPr>
                <w:rFonts w:ascii="Verdana" w:hAnsi="Verdana"/>
                <w:sz w:val="20"/>
              </w:rPr>
              <w:t>.</w:t>
            </w:r>
          </w:p>
        </w:tc>
        <w:tc>
          <w:tcPr>
            <w:tcW w:w="3119" w:type="dxa"/>
          </w:tcPr>
          <w:p w:rsidR="000A1F3B" w:rsidRPr="000A1F3B" w:rsidRDefault="000A1F3B" w:rsidP="000A1F3B">
            <w:pPr>
              <w:rPr>
                <w:rFonts w:ascii="Verdana" w:hAnsi="Verdana"/>
                <w:sz w:val="20"/>
              </w:rPr>
            </w:pPr>
          </w:p>
          <w:p w:rsidR="000A1F3B" w:rsidRPr="000A1F3B" w:rsidRDefault="000A1F3B" w:rsidP="000A1F3B">
            <w:pPr>
              <w:rPr>
                <w:rFonts w:ascii="Verdana" w:hAnsi="Verdana"/>
                <w:sz w:val="20"/>
              </w:rPr>
            </w:pPr>
            <w:r w:rsidRPr="000A1F3B">
              <w:rPr>
                <w:rFonts w:ascii="Verdana" w:hAnsi="Verdana"/>
                <w:sz w:val="20"/>
              </w:rPr>
              <w:t>Answers to your questions and new information</w:t>
            </w:r>
            <w:r w:rsidR="00292206">
              <w:rPr>
                <w:rFonts w:ascii="Verdana" w:hAnsi="Verdana"/>
                <w:sz w:val="20"/>
              </w:rPr>
              <w:t>.</w:t>
            </w:r>
          </w:p>
        </w:tc>
      </w:tr>
    </w:tbl>
    <w:p w:rsidR="00A0449E" w:rsidRDefault="00A0449E" w:rsidP="00A0449E">
      <w:pPr>
        <w:rPr>
          <w:rFonts w:ascii="Verdana" w:hAnsi="Verdana"/>
          <w:b/>
        </w:rPr>
      </w:pPr>
    </w:p>
    <w:p w:rsidR="00A0449E" w:rsidRDefault="00A0449E" w:rsidP="00A0449E">
      <w:pPr>
        <w:rPr>
          <w:rFonts w:ascii="Verdana" w:hAnsi="Verdana"/>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A0449E" w:rsidRPr="00A0449E" w:rsidTr="00A0449E">
        <w:tc>
          <w:tcPr>
            <w:tcW w:w="9776" w:type="dxa"/>
          </w:tcPr>
          <w:p w:rsidR="00A0449E" w:rsidRPr="00A0449E" w:rsidRDefault="00A0449E" w:rsidP="009147F0">
            <w:pPr>
              <w:rPr>
                <w:rFonts w:ascii="Verdana" w:hAnsi="Verdana"/>
                <w:b/>
              </w:rPr>
            </w:pPr>
            <w:r w:rsidRPr="00A0449E">
              <w:rPr>
                <w:rFonts w:ascii="Verdana" w:hAnsi="Verdana"/>
                <w:b/>
              </w:rPr>
              <w:t>K</w:t>
            </w: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tc>
      </w:tr>
      <w:tr w:rsidR="00A0449E" w:rsidRPr="00A0449E" w:rsidTr="00A0449E">
        <w:tc>
          <w:tcPr>
            <w:tcW w:w="9776" w:type="dxa"/>
          </w:tcPr>
          <w:p w:rsidR="00A0449E" w:rsidRPr="00A0449E" w:rsidRDefault="00A0449E" w:rsidP="009147F0">
            <w:pPr>
              <w:rPr>
                <w:rFonts w:ascii="Verdana" w:hAnsi="Verdana"/>
                <w:b/>
              </w:rPr>
            </w:pPr>
            <w:r w:rsidRPr="00A0449E">
              <w:rPr>
                <w:rFonts w:ascii="Verdana" w:hAnsi="Verdana"/>
                <w:b/>
              </w:rPr>
              <w:t>W</w:t>
            </w: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p w:rsidR="00A0449E" w:rsidRPr="00A0449E" w:rsidRDefault="00A0449E" w:rsidP="009147F0">
            <w:pPr>
              <w:rPr>
                <w:rFonts w:ascii="Verdana" w:hAnsi="Verdana"/>
                <w:b/>
              </w:rPr>
            </w:pPr>
          </w:p>
        </w:tc>
      </w:tr>
      <w:tr w:rsidR="00A0449E" w:rsidRPr="00A0449E" w:rsidTr="00A0449E">
        <w:tc>
          <w:tcPr>
            <w:tcW w:w="9776" w:type="dxa"/>
          </w:tcPr>
          <w:p w:rsidR="00A0449E" w:rsidRPr="00A0449E" w:rsidRDefault="00A0449E" w:rsidP="009147F0">
            <w:pPr>
              <w:tabs>
                <w:tab w:val="left" w:pos="2145"/>
              </w:tabs>
              <w:rPr>
                <w:rFonts w:ascii="Verdana" w:hAnsi="Verdana"/>
                <w:b/>
              </w:rPr>
            </w:pPr>
            <w:r w:rsidRPr="00A0449E">
              <w:rPr>
                <w:rFonts w:ascii="Verdana" w:hAnsi="Verdana"/>
                <w:b/>
              </w:rPr>
              <w:t>L</w:t>
            </w:r>
          </w:p>
          <w:p w:rsidR="00A0449E" w:rsidRPr="00A0449E" w:rsidRDefault="00A0449E" w:rsidP="009147F0">
            <w:pPr>
              <w:tabs>
                <w:tab w:val="left" w:pos="2145"/>
              </w:tabs>
              <w:rPr>
                <w:rFonts w:ascii="Verdana" w:hAnsi="Verdana"/>
                <w:b/>
              </w:rPr>
            </w:pPr>
          </w:p>
          <w:p w:rsidR="00A0449E" w:rsidRPr="00A0449E" w:rsidRDefault="00A0449E" w:rsidP="009147F0">
            <w:pPr>
              <w:tabs>
                <w:tab w:val="left" w:pos="2145"/>
              </w:tabs>
              <w:rPr>
                <w:rFonts w:ascii="Verdana" w:hAnsi="Verdana"/>
                <w:b/>
              </w:rPr>
            </w:pPr>
          </w:p>
          <w:p w:rsidR="00A0449E" w:rsidRPr="00A0449E" w:rsidRDefault="00A0449E" w:rsidP="009147F0">
            <w:pPr>
              <w:tabs>
                <w:tab w:val="left" w:pos="2145"/>
              </w:tabs>
              <w:rPr>
                <w:rFonts w:ascii="Verdana" w:hAnsi="Verdana"/>
                <w:b/>
              </w:rPr>
            </w:pPr>
          </w:p>
          <w:p w:rsidR="00A0449E" w:rsidRPr="00A0449E" w:rsidRDefault="00A0449E" w:rsidP="009147F0">
            <w:pPr>
              <w:tabs>
                <w:tab w:val="left" w:pos="2145"/>
              </w:tabs>
              <w:rPr>
                <w:rFonts w:ascii="Verdana" w:hAnsi="Verdana"/>
                <w:b/>
              </w:rPr>
            </w:pPr>
          </w:p>
          <w:p w:rsidR="00A0449E" w:rsidRPr="00A0449E" w:rsidRDefault="00A0449E" w:rsidP="009147F0">
            <w:pPr>
              <w:tabs>
                <w:tab w:val="left" w:pos="2145"/>
              </w:tabs>
              <w:rPr>
                <w:rFonts w:ascii="Verdana" w:hAnsi="Verdana"/>
                <w:b/>
              </w:rPr>
            </w:pPr>
          </w:p>
          <w:p w:rsidR="00A0449E" w:rsidRPr="00A0449E" w:rsidRDefault="00A0449E" w:rsidP="009147F0">
            <w:pPr>
              <w:tabs>
                <w:tab w:val="left" w:pos="2145"/>
              </w:tabs>
              <w:rPr>
                <w:rFonts w:ascii="Verdana" w:hAnsi="Verdana"/>
                <w:b/>
              </w:rPr>
            </w:pPr>
          </w:p>
          <w:p w:rsidR="00A0449E" w:rsidRPr="00A0449E" w:rsidRDefault="00A0449E" w:rsidP="009147F0">
            <w:pPr>
              <w:tabs>
                <w:tab w:val="left" w:pos="2145"/>
              </w:tabs>
              <w:rPr>
                <w:rFonts w:ascii="Verdana" w:hAnsi="Verdana"/>
                <w:b/>
              </w:rPr>
            </w:pPr>
          </w:p>
          <w:p w:rsidR="00A0449E" w:rsidRPr="00A0449E" w:rsidRDefault="00A0449E" w:rsidP="009147F0">
            <w:pPr>
              <w:tabs>
                <w:tab w:val="left" w:pos="2145"/>
              </w:tabs>
              <w:rPr>
                <w:rFonts w:ascii="Verdana" w:hAnsi="Verdana"/>
              </w:rPr>
            </w:pPr>
          </w:p>
          <w:p w:rsidR="00A0449E" w:rsidRPr="00A0449E" w:rsidRDefault="00A0449E" w:rsidP="009147F0">
            <w:pPr>
              <w:rPr>
                <w:rFonts w:ascii="Verdana" w:hAnsi="Verdana"/>
                <w:b/>
              </w:rPr>
            </w:pPr>
          </w:p>
        </w:tc>
      </w:tr>
    </w:tbl>
    <w:p w:rsidR="00A0449E" w:rsidRPr="00A0449E" w:rsidRDefault="00A0449E" w:rsidP="00A0449E">
      <w:pPr>
        <w:rPr>
          <w:rFonts w:ascii="Verdana" w:hAnsi="Verdana"/>
          <w:b/>
        </w:rPr>
      </w:pPr>
    </w:p>
    <w:p w:rsidR="00A0449E" w:rsidRPr="00A0449E" w:rsidRDefault="00A0449E" w:rsidP="00A0449E">
      <w:pPr>
        <w:rPr>
          <w:rFonts w:ascii="Verdana" w:hAnsi="Verdana"/>
          <w:b/>
        </w:rPr>
      </w:pPr>
    </w:p>
    <w:p w:rsidR="00A0449E" w:rsidRPr="00A0449E" w:rsidRDefault="00A0449E" w:rsidP="00A0449E">
      <w:pPr>
        <w:rPr>
          <w:rFonts w:ascii="Verdana" w:hAnsi="Verdana"/>
          <w:b/>
        </w:rPr>
      </w:pPr>
    </w:p>
    <w:p w:rsidR="000A1F3B" w:rsidRDefault="000A1F3B">
      <w:pPr>
        <w:spacing w:after="160" w:line="259" w:lineRule="auto"/>
        <w:rPr>
          <w:rFonts w:ascii="Verdana" w:hAnsi="Verdana"/>
          <w:b/>
          <w:sz w:val="28"/>
          <w:szCs w:val="20"/>
        </w:rPr>
      </w:pPr>
      <w:r>
        <w:rPr>
          <w:rFonts w:ascii="Verdana" w:hAnsi="Verdana"/>
          <w:b/>
          <w:sz w:val="28"/>
          <w:szCs w:val="20"/>
        </w:rPr>
        <w:br w:type="page"/>
      </w:r>
    </w:p>
    <w:p w:rsidR="000A1F3B" w:rsidRPr="000A1F3B" w:rsidRDefault="000A1F3B" w:rsidP="000A1F3B">
      <w:pPr>
        <w:spacing w:after="160" w:line="360" w:lineRule="auto"/>
        <w:rPr>
          <w:rFonts w:ascii="Verdana" w:hAnsi="Verdana"/>
          <w:b/>
          <w:sz w:val="28"/>
          <w:szCs w:val="20"/>
        </w:rPr>
      </w:pPr>
      <w:r w:rsidRPr="000A1F3B">
        <w:rPr>
          <w:rFonts w:ascii="Verdana" w:hAnsi="Verdana"/>
          <w:b/>
          <w:sz w:val="28"/>
          <w:szCs w:val="20"/>
        </w:rPr>
        <w:lastRenderedPageBreak/>
        <w:t>SQ3R</w:t>
      </w:r>
    </w:p>
    <w:p w:rsidR="000A1F3B" w:rsidRDefault="000A1F3B" w:rsidP="000A1F3B">
      <w:pPr>
        <w:spacing w:after="160" w:line="360" w:lineRule="auto"/>
        <w:rPr>
          <w:rFonts w:ascii="Verdana" w:hAnsi="Verdana"/>
          <w:sz w:val="20"/>
          <w:szCs w:val="20"/>
        </w:rPr>
      </w:pPr>
    </w:p>
    <w:p w:rsidR="000A1F3B" w:rsidRPr="000A1F3B" w:rsidRDefault="000A1F3B" w:rsidP="000A1F3B">
      <w:pPr>
        <w:spacing w:after="160" w:line="360" w:lineRule="auto"/>
        <w:rPr>
          <w:rFonts w:ascii="Verdana" w:hAnsi="Verdana"/>
          <w:b/>
          <w:sz w:val="20"/>
          <w:szCs w:val="20"/>
        </w:rPr>
      </w:pPr>
      <w:r w:rsidRPr="000A1F3B">
        <w:rPr>
          <w:rFonts w:ascii="Verdana" w:hAnsi="Verdana"/>
          <w:b/>
          <w:sz w:val="20"/>
          <w:szCs w:val="20"/>
        </w:rPr>
        <w:t>Survey</w:t>
      </w:r>
    </w:p>
    <w:p w:rsidR="000A1F3B" w:rsidRPr="000A1F3B" w:rsidRDefault="000A1F3B" w:rsidP="000A1F3B">
      <w:pPr>
        <w:pStyle w:val="ListParagraph"/>
        <w:numPr>
          <w:ilvl w:val="0"/>
          <w:numId w:val="4"/>
        </w:numPr>
        <w:spacing w:after="160" w:line="360" w:lineRule="auto"/>
        <w:ind w:left="567" w:hanging="283"/>
        <w:rPr>
          <w:rFonts w:ascii="Verdana" w:hAnsi="Verdana"/>
          <w:sz w:val="20"/>
          <w:szCs w:val="20"/>
        </w:rPr>
      </w:pPr>
      <w:r w:rsidRPr="000A1F3B">
        <w:rPr>
          <w:rFonts w:ascii="Verdana" w:hAnsi="Verdana"/>
          <w:sz w:val="20"/>
          <w:szCs w:val="20"/>
        </w:rPr>
        <w:t>Identify headings/subheadings/overall hierarchy of document</w:t>
      </w:r>
      <w:r>
        <w:rPr>
          <w:rFonts w:ascii="Verdana" w:hAnsi="Verdana"/>
          <w:sz w:val="20"/>
          <w:szCs w:val="20"/>
        </w:rPr>
        <w:t>.</w:t>
      </w:r>
    </w:p>
    <w:p w:rsidR="000A1F3B" w:rsidRPr="000A1F3B" w:rsidRDefault="000A1F3B" w:rsidP="000A1F3B">
      <w:pPr>
        <w:pStyle w:val="ListParagraph"/>
        <w:numPr>
          <w:ilvl w:val="0"/>
          <w:numId w:val="4"/>
        </w:numPr>
        <w:spacing w:after="160" w:line="360" w:lineRule="auto"/>
        <w:ind w:left="567" w:hanging="283"/>
        <w:rPr>
          <w:rFonts w:ascii="Verdana" w:hAnsi="Verdana"/>
          <w:sz w:val="20"/>
          <w:szCs w:val="20"/>
        </w:rPr>
      </w:pPr>
      <w:r w:rsidRPr="000A1F3B">
        <w:rPr>
          <w:rFonts w:ascii="Verdana" w:hAnsi="Verdana"/>
          <w:sz w:val="20"/>
          <w:szCs w:val="20"/>
        </w:rPr>
        <w:t>Identify introduction, summary and conclusion</w:t>
      </w:r>
      <w:r>
        <w:rPr>
          <w:rFonts w:ascii="Verdana" w:hAnsi="Verdana"/>
          <w:sz w:val="20"/>
          <w:szCs w:val="20"/>
        </w:rPr>
        <w:t>.</w:t>
      </w:r>
    </w:p>
    <w:p w:rsidR="000A1F3B" w:rsidRPr="000A1F3B" w:rsidRDefault="000A1F3B" w:rsidP="000A1F3B">
      <w:pPr>
        <w:spacing w:after="160" w:line="360" w:lineRule="auto"/>
        <w:rPr>
          <w:rFonts w:ascii="Verdana" w:hAnsi="Verdana"/>
          <w:b/>
          <w:sz w:val="20"/>
          <w:szCs w:val="20"/>
        </w:rPr>
      </w:pPr>
      <w:r w:rsidRPr="000A1F3B">
        <w:rPr>
          <w:rFonts w:ascii="Verdana" w:hAnsi="Verdana"/>
          <w:b/>
          <w:sz w:val="20"/>
          <w:szCs w:val="20"/>
        </w:rPr>
        <w:t>Question</w:t>
      </w:r>
    </w:p>
    <w:p w:rsidR="000A1F3B" w:rsidRPr="000A1F3B" w:rsidRDefault="000A1F3B" w:rsidP="000A1F3B">
      <w:pPr>
        <w:pStyle w:val="ListParagraph"/>
        <w:numPr>
          <w:ilvl w:val="0"/>
          <w:numId w:val="5"/>
        </w:numPr>
        <w:spacing w:after="160" w:line="360" w:lineRule="auto"/>
        <w:ind w:left="567" w:hanging="283"/>
        <w:rPr>
          <w:rFonts w:ascii="Verdana" w:hAnsi="Verdana"/>
          <w:sz w:val="20"/>
          <w:szCs w:val="20"/>
        </w:rPr>
      </w:pPr>
      <w:r w:rsidRPr="000A1F3B">
        <w:rPr>
          <w:rFonts w:ascii="Verdana" w:hAnsi="Verdana"/>
          <w:sz w:val="20"/>
          <w:szCs w:val="20"/>
        </w:rPr>
        <w:t>For identified relevant chapters, identify what questions you want these chapters to answer</w:t>
      </w:r>
      <w:r>
        <w:rPr>
          <w:rFonts w:ascii="Verdana" w:hAnsi="Verdana"/>
          <w:sz w:val="20"/>
          <w:szCs w:val="20"/>
        </w:rPr>
        <w:t>.</w:t>
      </w:r>
      <w:r w:rsidRPr="000A1F3B">
        <w:rPr>
          <w:rFonts w:ascii="Verdana" w:hAnsi="Verdana"/>
          <w:sz w:val="20"/>
          <w:szCs w:val="20"/>
        </w:rPr>
        <w:t xml:space="preserve"> </w:t>
      </w:r>
    </w:p>
    <w:p w:rsidR="000A1F3B" w:rsidRPr="000A1F3B" w:rsidRDefault="000A1F3B" w:rsidP="000A1F3B">
      <w:pPr>
        <w:spacing w:after="160" w:line="360" w:lineRule="auto"/>
        <w:rPr>
          <w:rFonts w:ascii="Verdana" w:hAnsi="Verdana"/>
          <w:b/>
          <w:sz w:val="20"/>
          <w:szCs w:val="20"/>
        </w:rPr>
      </w:pPr>
      <w:bookmarkStart w:id="0" w:name="_GoBack"/>
      <w:r w:rsidRPr="000A1F3B">
        <w:rPr>
          <w:rFonts w:ascii="Verdana" w:hAnsi="Verdana"/>
          <w:b/>
          <w:sz w:val="20"/>
          <w:szCs w:val="20"/>
        </w:rPr>
        <w:t>Read</w:t>
      </w:r>
    </w:p>
    <w:bookmarkEnd w:id="0"/>
    <w:p w:rsidR="000A1F3B" w:rsidRPr="000A1F3B" w:rsidRDefault="000A1F3B" w:rsidP="000A1F3B">
      <w:pPr>
        <w:pStyle w:val="ListParagraph"/>
        <w:numPr>
          <w:ilvl w:val="0"/>
          <w:numId w:val="5"/>
        </w:numPr>
        <w:spacing w:after="160" w:line="360" w:lineRule="auto"/>
        <w:ind w:left="567" w:hanging="283"/>
        <w:rPr>
          <w:rFonts w:ascii="Verdana" w:hAnsi="Verdana"/>
          <w:sz w:val="20"/>
          <w:szCs w:val="20"/>
        </w:rPr>
      </w:pPr>
      <w:r w:rsidRPr="000A1F3B">
        <w:rPr>
          <w:rFonts w:ascii="Verdana" w:hAnsi="Verdana"/>
          <w:sz w:val="20"/>
          <w:szCs w:val="20"/>
        </w:rPr>
        <w:t>At your pace</w:t>
      </w:r>
      <w:r w:rsidRPr="000A1F3B">
        <w:rPr>
          <w:rFonts w:ascii="Verdana" w:hAnsi="Verdana"/>
          <w:sz w:val="20"/>
          <w:szCs w:val="20"/>
        </w:rPr>
        <w:t>.</w:t>
      </w:r>
    </w:p>
    <w:p w:rsidR="000A1F3B" w:rsidRPr="000A1F3B" w:rsidRDefault="000A1F3B" w:rsidP="000A1F3B">
      <w:pPr>
        <w:pStyle w:val="ListParagraph"/>
        <w:numPr>
          <w:ilvl w:val="0"/>
          <w:numId w:val="5"/>
        </w:numPr>
        <w:spacing w:after="160" w:line="360" w:lineRule="auto"/>
        <w:ind w:left="567" w:hanging="283"/>
        <w:rPr>
          <w:rFonts w:ascii="Verdana" w:hAnsi="Verdana"/>
          <w:sz w:val="20"/>
          <w:szCs w:val="20"/>
        </w:rPr>
      </w:pPr>
      <w:r w:rsidRPr="000A1F3B">
        <w:rPr>
          <w:rFonts w:ascii="Verdana" w:hAnsi="Verdana"/>
          <w:sz w:val="20"/>
          <w:szCs w:val="20"/>
        </w:rPr>
        <w:t>Look for answers to your pre-identified questions</w:t>
      </w:r>
      <w:r w:rsidRPr="000A1F3B">
        <w:rPr>
          <w:rFonts w:ascii="Verdana" w:hAnsi="Verdana"/>
          <w:sz w:val="20"/>
          <w:szCs w:val="20"/>
        </w:rPr>
        <w:t>.</w:t>
      </w:r>
    </w:p>
    <w:p w:rsidR="000A1F3B" w:rsidRPr="000A1F3B" w:rsidRDefault="000A1F3B" w:rsidP="000A1F3B">
      <w:pPr>
        <w:pStyle w:val="ListParagraph"/>
        <w:numPr>
          <w:ilvl w:val="0"/>
          <w:numId w:val="5"/>
        </w:numPr>
        <w:spacing w:after="160" w:line="360" w:lineRule="auto"/>
        <w:ind w:left="567" w:hanging="283"/>
        <w:rPr>
          <w:rFonts w:ascii="Verdana" w:hAnsi="Verdana"/>
          <w:sz w:val="20"/>
          <w:szCs w:val="20"/>
        </w:rPr>
      </w:pPr>
      <w:r w:rsidRPr="000A1F3B">
        <w:rPr>
          <w:rFonts w:ascii="Verdana" w:hAnsi="Verdana"/>
          <w:sz w:val="20"/>
          <w:szCs w:val="20"/>
        </w:rPr>
        <w:t>Read first what you DO understand</w:t>
      </w:r>
      <w:r w:rsidRPr="000A1F3B">
        <w:rPr>
          <w:rFonts w:ascii="Verdana" w:hAnsi="Verdana"/>
          <w:sz w:val="20"/>
          <w:szCs w:val="20"/>
        </w:rPr>
        <w:t>.</w:t>
      </w:r>
    </w:p>
    <w:p w:rsidR="000A1F3B" w:rsidRDefault="000A1F3B" w:rsidP="000A1F3B">
      <w:pPr>
        <w:pStyle w:val="ListParagraph"/>
        <w:numPr>
          <w:ilvl w:val="0"/>
          <w:numId w:val="5"/>
        </w:numPr>
        <w:spacing w:after="160" w:line="360" w:lineRule="auto"/>
        <w:ind w:left="567" w:hanging="283"/>
        <w:rPr>
          <w:rFonts w:ascii="Verdana" w:hAnsi="Verdana"/>
          <w:sz w:val="20"/>
          <w:szCs w:val="20"/>
        </w:rPr>
      </w:pPr>
      <w:r w:rsidRPr="000A1F3B">
        <w:rPr>
          <w:rFonts w:ascii="Verdana" w:hAnsi="Verdana"/>
          <w:sz w:val="20"/>
          <w:szCs w:val="20"/>
        </w:rPr>
        <w:t>Mark what you need to review later</w:t>
      </w:r>
      <w:r w:rsidRPr="000A1F3B">
        <w:rPr>
          <w:rFonts w:ascii="Verdana" w:hAnsi="Verdana"/>
          <w:sz w:val="20"/>
          <w:szCs w:val="20"/>
        </w:rPr>
        <w:t>.</w:t>
      </w:r>
    </w:p>
    <w:p w:rsidR="000A1F3B" w:rsidRPr="000A1F3B" w:rsidRDefault="000A1F3B" w:rsidP="000A1F3B">
      <w:pPr>
        <w:spacing w:after="160" w:line="360" w:lineRule="auto"/>
        <w:rPr>
          <w:rFonts w:ascii="Verdana" w:hAnsi="Verdana"/>
          <w:sz w:val="20"/>
          <w:szCs w:val="20"/>
        </w:rPr>
      </w:pPr>
      <w:r w:rsidRPr="000A1F3B">
        <w:rPr>
          <w:rFonts w:ascii="Verdana" w:hAnsi="Verdana"/>
          <w:b/>
          <w:sz w:val="20"/>
          <w:szCs w:val="20"/>
        </w:rPr>
        <w:t>Recite/write [note]</w:t>
      </w:r>
    </w:p>
    <w:p w:rsidR="000A1F3B" w:rsidRPr="000A1F3B" w:rsidRDefault="000A1F3B" w:rsidP="000A1F3B">
      <w:pPr>
        <w:pStyle w:val="ListParagraph"/>
        <w:numPr>
          <w:ilvl w:val="0"/>
          <w:numId w:val="6"/>
        </w:numPr>
        <w:spacing w:after="160" w:line="360" w:lineRule="auto"/>
        <w:ind w:left="567" w:hanging="283"/>
        <w:rPr>
          <w:rFonts w:ascii="Verdana" w:hAnsi="Verdana"/>
          <w:sz w:val="20"/>
          <w:szCs w:val="20"/>
        </w:rPr>
      </w:pPr>
      <w:r w:rsidRPr="000A1F3B">
        <w:rPr>
          <w:rFonts w:ascii="Verdana" w:hAnsi="Verdana"/>
          <w:sz w:val="20"/>
          <w:szCs w:val="20"/>
        </w:rPr>
        <w:t>Note down the main important points using your own language</w:t>
      </w:r>
      <w:r>
        <w:rPr>
          <w:rFonts w:ascii="Verdana" w:hAnsi="Verdana"/>
          <w:sz w:val="20"/>
          <w:szCs w:val="20"/>
        </w:rPr>
        <w:t>.</w:t>
      </w:r>
    </w:p>
    <w:p w:rsidR="000A1F3B" w:rsidRPr="000A1F3B" w:rsidRDefault="000A1F3B" w:rsidP="000A1F3B">
      <w:pPr>
        <w:pStyle w:val="ListParagraph"/>
        <w:numPr>
          <w:ilvl w:val="0"/>
          <w:numId w:val="6"/>
        </w:numPr>
        <w:spacing w:after="160" w:line="360" w:lineRule="auto"/>
        <w:ind w:left="567" w:hanging="283"/>
        <w:rPr>
          <w:rFonts w:ascii="Verdana" w:hAnsi="Verdana"/>
          <w:sz w:val="20"/>
          <w:szCs w:val="20"/>
        </w:rPr>
      </w:pPr>
      <w:r w:rsidRPr="000A1F3B">
        <w:rPr>
          <w:rFonts w:ascii="Verdana" w:hAnsi="Verdana"/>
          <w:sz w:val="20"/>
          <w:szCs w:val="20"/>
        </w:rPr>
        <w:t>Take your notes by connecting ideas if it helps e.g. mind map</w:t>
      </w:r>
      <w:r>
        <w:rPr>
          <w:rFonts w:ascii="Verdana" w:hAnsi="Verdana"/>
          <w:sz w:val="20"/>
          <w:szCs w:val="20"/>
        </w:rPr>
        <w:t>.</w:t>
      </w:r>
    </w:p>
    <w:p w:rsidR="000A1F3B" w:rsidRDefault="000A1F3B" w:rsidP="000A1F3B">
      <w:pPr>
        <w:pStyle w:val="ListParagraph"/>
        <w:numPr>
          <w:ilvl w:val="0"/>
          <w:numId w:val="6"/>
        </w:numPr>
        <w:spacing w:after="160" w:line="360" w:lineRule="auto"/>
        <w:ind w:left="567" w:hanging="283"/>
        <w:rPr>
          <w:rFonts w:ascii="Verdana" w:hAnsi="Verdana"/>
          <w:sz w:val="20"/>
          <w:szCs w:val="20"/>
        </w:rPr>
      </w:pPr>
      <w:r w:rsidRPr="000A1F3B">
        <w:rPr>
          <w:rFonts w:ascii="Verdana" w:hAnsi="Verdana"/>
          <w:sz w:val="20"/>
          <w:szCs w:val="20"/>
        </w:rPr>
        <w:t>Focus on the answers to your questions, things that are equally important but haven’t thought of</w:t>
      </w:r>
      <w:r>
        <w:rPr>
          <w:rFonts w:ascii="Verdana" w:hAnsi="Verdana"/>
          <w:sz w:val="20"/>
          <w:szCs w:val="20"/>
        </w:rPr>
        <w:t>.</w:t>
      </w:r>
    </w:p>
    <w:p w:rsidR="000A1F3B" w:rsidRPr="000A1F3B" w:rsidRDefault="000A1F3B" w:rsidP="000A1F3B">
      <w:pPr>
        <w:spacing w:after="160" w:line="360" w:lineRule="auto"/>
        <w:rPr>
          <w:rFonts w:ascii="Verdana" w:hAnsi="Verdana"/>
          <w:b/>
          <w:sz w:val="20"/>
          <w:szCs w:val="20"/>
        </w:rPr>
      </w:pPr>
      <w:r w:rsidRPr="000A1F3B">
        <w:rPr>
          <w:rFonts w:ascii="Verdana" w:hAnsi="Verdana"/>
          <w:b/>
          <w:sz w:val="20"/>
          <w:szCs w:val="20"/>
        </w:rPr>
        <w:t>Review</w:t>
      </w:r>
    </w:p>
    <w:p w:rsidR="0052659B" w:rsidRPr="00292206" w:rsidRDefault="000A1F3B" w:rsidP="00930E6F">
      <w:pPr>
        <w:pStyle w:val="ListParagraph"/>
        <w:numPr>
          <w:ilvl w:val="0"/>
          <w:numId w:val="6"/>
        </w:numPr>
        <w:spacing w:after="160" w:line="360" w:lineRule="auto"/>
        <w:ind w:left="567" w:hanging="283"/>
        <w:rPr>
          <w:rFonts w:ascii="Verdana" w:hAnsi="Verdana"/>
        </w:rPr>
      </w:pPr>
      <w:r w:rsidRPr="000A1F3B">
        <w:rPr>
          <w:rFonts w:ascii="Verdana" w:hAnsi="Verdana"/>
          <w:sz w:val="20"/>
          <w:szCs w:val="20"/>
        </w:rPr>
        <w:t>Review your notes and pick what you want to want to explore further</w:t>
      </w:r>
      <w:r w:rsidRPr="000A1F3B">
        <w:rPr>
          <w:rFonts w:ascii="Verdana" w:hAnsi="Verdana"/>
          <w:sz w:val="20"/>
          <w:szCs w:val="20"/>
        </w:rPr>
        <w:t>.</w:t>
      </w:r>
    </w:p>
    <w:p w:rsidR="00292206" w:rsidRPr="00292206" w:rsidRDefault="00292206" w:rsidP="00292206">
      <w:pPr>
        <w:spacing w:after="160" w:line="360" w:lineRule="auto"/>
        <w:rPr>
          <w:rFonts w:ascii="Verdana" w:hAnsi="Verdana"/>
          <w:sz w:val="20"/>
        </w:rPr>
      </w:pPr>
    </w:p>
    <w:p w:rsidR="00292206" w:rsidRDefault="00292206" w:rsidP="00292206">
      <w:pPr>
        <w:spacing w:after="160" w:line="360" w:lineRule="auto"/>
        <w:rPr>
          <w:rFonts w:ascii="Verdana" w:hAnsi="Verdana"/>
          <w:sz w:val="20"/>
        </w:rPr>
      </w:pPr>
      <w:r w:rsidRPr="00292206">
        <w:rPr>
          <w:rFonts w:ascii="Verdana" w:hAnsi="Verdana"/>
          <w:sz w:val="20"/>
        </w:rPr>
        <w:t>Once you’ve prioritised your reading you then actually have to read it! A good process to follow is:</w:t>
      </w:r>
    </w:p>
    <w:p w:rsidR="00292206" w:rsidRPr="00292206" w:rsidRDefault="00292206" w:rsidP="00292206">
      <w:pPr>
        <w:pStyle w:val="ListParagraph"/>
        <w:numPr>
          <w:ilvl w:val="1"/>
          <w:numId w:val="6"/>
        </w:numPr>
        <w:spacing w:after="160" w:line="360" w:lineRule="auto"/>
        <w:ind w:left="567" w:hanging="283"/>
        <w:rPr>
          <w:rFonts w:ascii="Verdana" w:hAnsi="Verdana"/>
          <w:sz w:val="20"/>
        </w:rPr>
      </w:pPr>
      <w:proofErr w:type="gramStart"/>
      <w:r w:rsidRPr="00292206">
        <w:rPr>
          <w:rFonts w:ascii="Verdana" w:hAnsi="Verdana"/>
          <w:sz w:val="20"/>
        </w:rPr>
        <w:t>scan</w:t>
      </w:r>
      <w:proofErr w:type="gramEnd"/>
      <w:r w:rsidRPr="00292206">
        <w:rPr>
          <w:rFonts w:ascii="Verdana" w:hAnsi="Verdana"/>
          <w:sz w:val="20"/>
        </w:rPr>
        <w:t xml:space="preserve"> the title of the section and parts of the content to see if it is relevant. </w:t>
      </w:r>
    </w:p>
    <w:p w:rsidR="00292206" w:rsidRPr="00292206" w:rsidRDefault="00292206" w:rsidP="00292206">
      <w:pPr>
        <w:pStyle w:val="ListParagraph"/>
        <w:numPr>
          <w:ilvl w:val="1"/>
          <w:numId w:val="6"/>
        </w:numPr>
        <w:spacing w:after="160" w:line="360" w:lineRule="auto"/>
        <w:ind w:left="567" w:hanging="283"/>
        <w:rPr>
          <w:rFonts w:ascii="Verdana" w:hAnsi="Verdana"/>
          <w:sz w:val="20"/>
        </w:rPr>
      </w:pPr>
      <w:proofErr w:type="gramStart"/>
      <w:r w:rsidRPr="00292206">
        <w:rPr>
          <w:rFonts w:ascii="Verdana" w:hAnsi="Verdana"/>
          <w:sz w:val="20"/>
        </w:rPr>
        <w:t>skim</w:t>
      </w:r>
      <w:proofErr w:type="gramEnd"/>
      <w:r w:rsidRPr="00292206">
        <w:rPr>
          <w:rFonts w:ascii="Verdana" w:hAnsi="Verdana"/>
          <w:sz w:val="20"/>
        </w:rPr>
        <w:t xml:space="preserve"> the text to gain an overview of its content and confirm how centrally relevant it is. </w:t>
      </w:r>
    </w:p>
    <w:p w:rsidR="00292206" w:rsidRPr="00292206" w:rsidRDefault="00292206" w:rsidP="00292206">
      <w:pPr>
        <w:pStyle w:val="ListParagraph"/>
        <w:numPr>
          <w:ilvl w:val="1"/>
          <w:numId w:val="6"/>
        </w:numPr>
        <w:spacing w:after="160" w:line="360" w:lineRule="auto"/>
        <w:ind w:left="567" w:hanging="283"/>
        <w:rPr>
          <w:rFonts w:ascii="Verdana" w:hAnsi="Verdana"/>
          <w:sz w:val="20"/>
        </w:rPr>
      </w:pPr>
      <w:proofErr w:type="gramStart"/>
      <w:r>
        <w:rPr>
          <w:rFonts w:ascii="Verdana" w:hAnsi="Verdana"/>
          <w:sz w:val="20"/>
        </w:rPr>
        <w:t>i</w:t>
      </w:r>
      <w:r w:rsidRPr="00292206">
        <w:rPr>
          <w:rFonts w:ascii="Verdana" w:hAnsi="Verdana"/>
          <w:sz w:val="20"/>
        </w:rPr>
        <w:t>ntensively</w:t>
      </w:r>
      <w:proofErr w:type="gramEnd"/>
      <w:r w:rsidRPr="00292206">
        <w:rPr>
          <w:rFonts w:ascii="Verdana" w:hAnsi="Verdana"/>
          <w:sz w:val="20"/>
        </w:rPr>
        <w:t xml:space="preserve"> read the whole text to understand and evaluate its content in depth.</w:t>
      </w:r>
    </w:p>
    <w:p w:rsidR="00292206" w:rsidRDefault="00292206" w:rsidP="00292206">
      <w:pPr>
        <w:spacing w:after="160" w:line="360" w:lineRule="auto"/>
        <w:rPr>
          <w:rFonts w:ascii="Verdana" w:hAnsi="Verdana"/>
          <w:sz w:val="20"/>
        </w:rPr>
      </w:pPr>
      <w:r w:rsidRPr="00292206">
        <w:rPr>
          <w:rFonts w:ascii="Verdana" w:hAnsi="Verdana"/>
          <w:sz w:val="20"/>
        </w:rPr>
        <w:t>Now is the time to start making connections between all the information and identifying questions you might have for clarification.</w:t>
      </w:r>
    </w:p>
    <w:p w:rsidR="00292206" w:rsidRDefault="00292206">
      <w:pPr>
        <w:spacing w:after="160" w:line="259" w:lineRule="auto"/>
        <w:rPr>
          <w:rFonts w:ascii="Verdana" w:hAnsi="Verdana"/>
          <w:sz w:val="20"/>
        </w:rPr>
      </w:pPr>
      <w:r>
        <w:rPr>
          <w:rFonts w:ascii="Verdana" w:hAnsi="Verdana"/>
          <w:sz w:val="20"/>
        </w:rPr>
        <w:br w:type="page"/>
      </w:r>
    </w:p>
    <w:p w:rsidR="000A1F3B" w:rsidRPr="000A1F3B" w:rsidRDefault="000A1F3B" w:rsidP="000A1F3B">
      <w:pPr>
        <w:spacing w:after="160" w:line="360" w:lineRule="auto"/>
        <w:rPr>
          <w:rFonts w:ascii="Verdana" w:hAnsi="Verdana"/>
        </w:rPr>
      </w:pPr>
      <w:r>
        <w:rPr>
          <w:noProof/>
        </w:rPr>
        <w:lastRenderedPageBreak/>
        <mc:AlternateContent>
          <mc:Choice Requires="wps">
            <w:drawing>
              <wp:anchor distT="0" distB="0" distL="114300" distR="114300" simplePos="0" relativeHeight="251662336" behindDoc="0" locked="0" layoutInCell="1" allowOverlap="1" wp14:anchorId="1D750F1B" wp14:editId="2ED13F8C">
                <wp:simplePos x="0" y="0"/>
                <wp:positionH relativeFrom="column">
                  <wp:posOffset>109855</wp:posOffset>
                </wp:positionH>
                <wp:positionV relativeFrom="paragraph">
                  <wp:posOffset>165735</wp:posOffset>
                </wp:positionV>
                <wp:extent cx="5918200" cy="5168265"/>
                <wp:effectExtent l="19050" t="19050" r="25400"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16826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0A1F3B" w:rsidRDefault="000A1F3B" w:rsidP="000A1F3B">
                            <w:pPr>
                              <w:pStyle w:val="ListParagraph"/>
                              <w:numPr>
                                <w:ilvl w:val="1"/>
                                <w:numId w:val="3"/>
                              </w:numPr>
                              <w:spacing w:line="360" w:lineRule="auto"/>
                              <w:ind w:left="567" w:hanging="567"/>
                              <w:rPr>
                                <w:rFonts w:ascii="Gill Sans MT" w:hAnsi="Gill Sans MT"/>
                                <w:b/>
                              </w:rPr>
                            </w:pPr>
                            <w:r w:rsidRPr="003A2CFC">
                              <w:rPr>
                                <w:rFonts w:ascii="Gill Sans MT" w:hAnsi="Gill Sans MT"/>
                                <w:b/>
                              </w:rPr>
                              <w:t>Tips for effective reading</w:t>
                            </w:r>
                          </w:p>
                          <w:p w:rsidR="000A1F3B" w:rsidRPr="008B1A19" w:rsidRDefault="000A1F3B" w:rsidP="000A1F3B">
                            <w:pPr>
                              <w:pStyle w:val="ListParagraph"/>
                              <w:spacing w:line="360" w:lineRule="auto"/>
                              <w:ind w:left="426"/>
                              <w:rPr>
                                <w:rFonts w:ascii="Gill Sans MT" w:hAnsi="Gill Sans MT"/>
                                <w:b/>
                              </w:rPr>
                            </w:pP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Go through the sections in the order that you have prioritised them.</w:t>
                            </w: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 xml:space="preserve">Write down your current knowledge on the various sections of the documents. </w:t>
                            </w:r>
                          </w:p>
                          <w:p w:rsidR="000A1F3B" w:rsidRDefault="000A1F3B" w:rsidP="000A1F3B">
                            <w:pPr>
                              <w:pStyle w:val="ListParagraph"/>
                              <w:numPr>
                                <w:ilvl w:val="0"/>
                                <w:numId w:val="8"/>
                              </w:numPr>
                              <w:spacing w:line="360" w:lineRule="auto"/>
                              <w:ind w:left="284" w:hanging="283"/>
                              <w:rPr>
                                <w:rFonts w:ascii="Gill Sans MT" w:hAnsi="Gill Sans MT"/>
                              </w:rPr>
                            </w:pPr>
                            <w:r>
                              <w:rPr>
                                <w:rFonts w:ascii="Gill Sans MT" w:hAnsi="Gill Sans MT"/>
                              </w:rPr>
                              <w:t>Summarise briefly each paragraph in the margin.</w:t>
                            </w: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Write questions you already have at this stage.</w:t>
                            </w:r>
                            <w:r>
                              <w:rPr>
                                <w:rFonts w:ascii="Gill Sans MT" w:hAnsi="Gill Sans MT"/>
                              </w:rPr>
                              <w:t xml:space="preserve"> Make a note of the page it relates to.</w:t>
                            </w: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Note questions as you go and note the page/section your question relate to</w:t>
                            </w:r>
                            <w:r>
                              <w:rPr>
                                <w:rFonts w:ascii="Gill Sans MT" w:hAnsi="Gill Sans MT"/>
                              </w:rPr>
                              <w:t>.</w:t>
                            </w:r>
                            <w:r w:rsidRPr="008B1A19">
                              <w:rPr>
                                <w:rFonts w:ascii="Gill Sans MT" w:hAnsi="Gill Sans MT"/>
                              </w:rPr>
                              <w:t xml:space="preserve"> </w:t>
                            </w: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Write down additional questions you have after your reading.</w:t>
                            </w:r>
                          </w:p>
                          <w:p w:rsidR="000A1F3B"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Write down things that you need clarification on.</w:t>
                            </w:r>
                          </w:p>
                          <w:p w:rsidR="000A1F3B" w:rsidRPr="000B589E" w:rsidRDefault="000A1F3B" w:rsidP="000A1F3B">
                            <w:pPr>
                              <w:pStyle w:val="ListParagraph"/>
                              <w:numPr>
                                <w:ilvl w:val="0"/>
                                <w:numId w:val="8"/>
                              </w:numPr>
                              <w:spacing w:line="360" w:lineRule="auto"/>
                              <w:ind w:left="284" w:hanging="283"/>
                              <w:rPr>
                                <w:rFonts w:ascii="Gill Sans MT" w:hAnsi="Gill Sans MT"/>
                              </w:rPr>
                            </w:pPr>
                            <w:r>
                              <w:rPr>
                                <w:rFonts w:ascii="Gill Sans MT" w:hAnsi="Gill Sans MT"/>
                              </w:rPr>
                              <w:t>Use colour coding (highlighters and coloured tabs) to order your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50F1B" id="_x0000_t202" coordsize="21600,21600" o:spt="202" path="m,l,21600r21600,l21600,xe">
                <v:stroke joinstyle="miter"/>
                <v:path gradientshapeok="t" o:connecttype="rect"/>
              </v:shapetype>
              <v:shape id="Text Box 25" o:spid="_x0000_s1028" type="#_x0000_t202" style="position:absolute;margin-left:8.65pt;margin-top:13.05pt;width:466pt;height:406.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" fillcolor="white [3201]" strokecolor="black [3200]" strokeweight="3pt">
                <v:textbox style="mso-fit-shape-to-text:t">
                  <w:txbxContent>
                    <w:p w:rsidR="000A1F3B" w:rsidRDefault="000A1F3B" w:rsidP="000A1F3B">
                      <w:pPr>
                        <w:pStyle w:val="ListParagraph"/>
                        <w:numPr>
                          <w:ilvl w:val="1"/>
                          <w:numId w:val="3"/>
                        </w:numPr>
                        <w:spacing w:line="360" w:lineRule="auto"/>
                        <w:ind w:left="567" w:hanging="567"/>
                        <w:rPr>
                          <w:rFonts w:ascii="Gill Sans MT" w:hAnsi="Gill Sans MT"/>
                          <w:b/>
                        </w:rPr>
                      </w:pPr>
                      <w:r w:rsidRPr="003A2CFC">
                        <w:rPr>
                          <w:rFonts w:ascii="Gill Sans MT" w:hAnsi="Gill Sans MT"/>
                          <w:b/>
                        </w:rPr>
                        <w:t>Tips for effective reading</w:t>
                      </w:r>
                    </w:p>
                    <w:p w:rsidR="000A1F3B" w:rsidRPr="008B1A19" w:rsidRDefault="000A1F3B" w:rsidP="000A1F3B">
                      <w:pPr>
                        <w:pStyle w:val="ListParagraph"/>
                        <w:spacing w:line="360" w:lineRule="auto"/>
                        <w:ind w:left="426"/>
                        <w:rPr>
                          <w:rFonts w:ascii="Gill Sans MT" w:hAnsi="Gill Sans MT"/>
                          <w:b/>
                        </w:rPr>
                      </w:pP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Go through the sections in the order that you have prioritised them.</w:t>
                      </w: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 xml:space="preserve">Write down your current knowledge on the various sections of the documents. </w:t>
                      </w:r>
                    </w:p>
                    <w:p w:rsidR="000A1F3B" w:rsidRDefault="000A1F3B" w:rsidP="000A1F3B">
                      <w:pPr>
                        <w:pStyle w:val="ListParagraph"/>
                        <w:numPr>
                          <w:ilvl w:val="0"/>
                          <w:numId w:val="8"/>
                        </w:numPr>
                        <w:spacing w:line="360" w:lineRule="auto"/>
                        <w:ind w:left="284" w:hanging="283"/>
                        <w:rPr>
                          <w:rFonts w:ascii="Gill Sans MT" w:hAnsi="Gill Sans MT"/>
                        </w:rPr>
                      </w:pPr>
                      <w:r>
                        <w:rPr>
                          <w:rFonts w:ascii="Gill Sans MT" w:hAnsi="Gill Sans MT"/>
                        </w:rPr>
                        <w:t>Summarise briefly each paragraph in the margin.</w:t>
                      </w: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Write questions you already have at this stage.</w:t>
                      </w:r>
                      <w:r>
                        <w:rPr>
                          <w:rFonts w:ascii="Gill Sans MT" w:hAnsi="Gill Sans MT"/>
                        </w:rPr>
                        <w:t xml:space="preserve"> Make a note of the page it relates to.</w:t>
                      </w: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Note questions as you go and note the page/section your question relate to</w:t>
                      </w:r>
                      <w:r>
                        <w:rPr>
                          <w:rFonts w:ascii="Gill Sans MT" w:hAnsi="Gill Sans MT"/>
                        </w:rPr>
                        <w:t>.</w:t>
                      </w:r>
                      <w:r w:rsidRPr="008B1A19">
                        <w:rPr>
                          <w:rFonts w:ascii="Gill Sans MT" w:hAnsi="Gill Sans MT"/>
                        </w:rPr>
                        <w:t xml:space="preserve"> </w:t>
                      </w:r>
                    </w:p>
                    <w:p w:rsidR="000A1F3B" w:rsidRPr="008B1A19"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Write down additional questions you have after your reading.</w:t>
                      </w:r>
                    </w:p>
                    <w:p w:rsidR="000A1F3B" w:rsidRDefault="000A1F3B" w:rsidP="000A1F3B">
                      <w:pPr>
                        <w:pStyle w:val="ListParagraph"/>
                        <w:numPr>
                          <w:ilvl w:val="0"/>
                          <w:numId w:val="8"/>
                        </w:numPr>
                        <w:spacing w:line="360" w:lineRule="auto"/>
                        <w:ind w:left="284" w:hanging="283"/>
                        <w:rPr>
                          <w:rFonts w:ascii="Gill Sans MT" w:hAnsi="Gill Sans MT"/>
                        </w:rPr>
                      </w:pPr>
                      <w:r w:rsidRPr="008B1A19">
                        <w:rPr>
                          <w:rFonts w:ascii="Gill Sans MT" w:hAnsi="Gill Sans MT"/>
                        </w:rPr>
                        <w:t>Write down things that you need clarification on.</w:t>
                      </w:r>
                    </w:p>
                    <w:p w:rsidR="000A1F3B" w:rsidRPr="000B589E" w:rsidRDefault="000A1F3B" w:rsidP="000A1F3B">
                      <w:pPr>
                        <w:pStyle w:val="ListParagraph"/>
                        <w:numPr>
                          <w:ilvl w:val="0"/>
                          <w:numId w:val="8"/>
                        </w:numPr>
                        <w:spacing w:line="360" w:lineRule="auto"/>
                        <w:ind w:left="284" w:hanging="283"/>
                        <w:rPr>
                          <w:rFonts w:ascii="Gill Sans MT" w:hAnsi="Gill Sans MT"/>
                        </w:rPr>
                      </w:pPr>
                      <w:r>
                        <w:rPr>
                          <w:rFonts w:ascii="Gill Sans MT" w:hAnsi="Gill Sans MT"/>
                        </w:rPr>
                        <w:t>Use colour coding (highlighters and coloured tabs) to order your questions.</w:t>
                      </w:r>
                    </w:p>
                  </w:txbxContent>
                </v:textbox>
              </v:shape>
            </w:pict>
          </mc:Fallback>
        </mc:AlternateContent>
      </w:r>
    </w:p>
    <w:sectPr w:rsidR="000A1F3B" w:rsidRPr="000A1F3B" w:rsidSect="00A044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91D"/>
    <w:multiLevelType w:val="hybridMultilevel"/>
    <w:tmpl w:val="E3DC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A073F"/>
    <w:multiLevelType w:val="multilevel"/>
    <w:tmpl w:val="4E9E6AAA"/>
    <w:lvl w:ilvl="0">
      <w:start w:val="1"/>
      <w:numFmt w:val="bullet"/>
      <w:lvlText w:val=""/>
      <w:lvlJc w:val="left"/>
      <w:pPr>
        <w:ind w:left="360" w:hanging="360"/>
      </w:pPr>
      <w:rPr>
        <w:rFonts w:ascii="Symbol" w:hAnsi="Symbol" w:hint="default"/>
      </w:rPr>
    </w:lvl>
    <w:lvl w:ilvl="1">
      <w:start w:val="1"/>
      <w:numFmt w:val="none"/>
      <w:lvlText w:val="4.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D75CE4"/>
    <w:multiLevelType w:val="hybridMultilevel"/>
    <w:tmpl w:val="42EA5CFE"/>
    <w:lvl w:ilvl="0" w:tplc="08090001">
      <w:start w:val="1"/>
      <w:numFmt w:val="bullet"/>
      <w:lvlText w:val=""/>
      <w:lvlJc w:val="left"/>
      <w:pPr>
        <w:ind w:left="720" w:hanging="360"/>
      </w:pPr>
      <w:rPr>
        <w:rFonts w:ascii="Symbol" w:hAnsi="Symbol" w:hint="default"/>
      </w:rPr>
    </w:lvl>
    <w:lvl w:ilvl="1" w:tplc="F544C078">
      <w:numFmt w:val="bullet"/>
      <w:lvlText w:val="•"/>
      <w:lvlJc w:val="left"/>
      <w:pPr>
        <w:ind w:left="1800" w:hanging="7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E604EA"/>
    <w:multiLevelType w:val="hybridMultilevel"/>
    <w:tmpl w:val="FAFAF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2065F0"/>
    <w:multiLevelType w:val="hybridMultilevel"/>
    <w:tmpl w:val="05EC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079A1"/>
    <w:multiLevelType w:val="hybridMultilevel"/>
    <w:tmpl w:val="D086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721CCE"/>
    <w:multiLevelType w:val="multilevel"/>
    <w:tmpl w:val="866416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7E2D4D8F"/>
    <w:multiLevelType w:val="multilevel"/>
    <w:tmpl w:val="D608676A"/>
    <w:lvl w:ilvl="0">
      <w:start w:val="2"/>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7"/>
  </w:num>
  <w:num w:numId="4">
    <w:abstractNumId w:val="4"/>
  </w:num>
  <w:num w:numId="5">
    <w:abstractNumId w:val="0"/>
  </w:num>
  <w:num w:numId="6">
    <w:abstractNumId w:val="2"/>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9E"/>
    <w:rsid w:val="000538C5"/>
    <w:rsid w:val="000A1F3B"/>
    <w:rsid w:val="0010400F"/>
    <w:rsid w:val="00292206"/>
    <w:rsid w:val="004E3E4C"/>
    <w:rsid w:val="0052659B"/>
    <w:rsid w:val="00A0449E"/>
    <w:rsid w:val="00AE2FB2"/>
    <w:rsid w:val="00B3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8791E-A8F4-4DC3-B1BB-785C950F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4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1E33B1-85A9-4959-A074-3273FA1B2334}" type="doc">
      <dgm:prSet loTypeId="urn:microsoft.com/office/officeart/2005/8/layout/matrix1" loCatId="matrix" qsTypeId="urn:microsoft.com/office/officeart/2005/8/quickstyle/simple1" qsCatId="simple" csTypeId="urn:microsoft.com/office/officeart/2005/8/colors/colorful1#1" csCatId="colorful" phldr="1"/>
      <dgm:spPr/>
      <dgm:t>
        <a:bodyPr/>
        <a:lstStyle/>
        <a:p>
          <a:endParaRPr lang="en-GB"/>
        </a:p>
      </dgm:t>
    </dgm:pt>
    <dgm:pt modelId="{720E44C2-712D-4CF1-BBF1-08400BC8B957}">
      <dgm:prSet phldrT="[Text]"/>
      <dgm:spPr>
        <a:xfrm rot="16200000">
          <a:off x="5486" y="-5486"/>
          <a:ext cx="1356969" cy="1367942"/>
        </a:xfrm>
        <a:prstGeom prst="round1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Gill Sans MT" pitchFamily="34" charset="0"/>
              <a:ea typeface="+mn-ea"/>
              <a:cs typeface="+mn-cs"/>
            </a:rPr>
            <a:t>2</a:t>
          </a:r>
        </a:p>
      </dgm:t>
    </dgm:pt>
    <dgm:pt modelId="{DF6FDDE8-A6FF-49A4-85C1-F382398F30BC}" type="parTrans" cxnId="{4A2488DB-B146-4D5D-99F5-CBDDD4B8627A}">
      <dgm:prSet/>
      <dgm:spPr/>
      <dgm:t>
        <a:bodyPr/>
        <a:lstStyle/>
        <a:p>
          <a:pPr algn="ctr"/>
          <a:endParaRPr lang="en-GB"/>
        </a:p>
      </dgm:t>
    </dgm:pt>
    <dgm:pt modelId="{7A54B0F7-0C83-4C3C-A132-D6DA63068E11}" type="sibTrans" cxnId="{4A2488DB-B146-4D5D-99F5-CBDDD4B8627A}">
      <dgm:prSet/>
      <dgm:spPr/>
      <dgm:t>
        <a:bodyPr/>
        <a:lstStyle/>
        <a:p>
          <a:pPr algn="ctr"/>
          <a:endParaRPr lang="en-GB"/>
        </a:p>
      </dgm:t>
    </dgm:pt>
    <dgm:pt modelId="{E9FFDBDF-43B3-4D10-B6B0-394660398857}">
      <dgm:prSet phldrT="[Text]"/>
      <dgm:spPr>
        <a:xfrm>
          <a:off x="1367942" y="0"/>
          <a:ext cx="1367942" cy="1356969"/>
        </a:xfrm>
        <a:prstGeom prst="round1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Gill Sans MT" pitchFamily="34" charset="0"/>
              <a:ea typeface="+mn-ea"/>
              <a:cs typeface="+mn-cs"/>
            </a:rPr>
            <a:t>1</a:t>
          </a:r>
        </a:p>
      </dgm:t>
    </dgm:pt>
    <dgm:pt modelId="{D5ADB46F-6EAD-42CA-A2D9-527DF0801C60}" type="parTrans" cxnId="{0262083D-E073-48C0-B7E1-C1A697A193F6}">
      <dgm:prSet/>
      <dgm:spPr/>
      <dgm:t>
        <a:bodyPr/>
        <a:lstStyle/>
        <a:p>
          <a:pPr algn="ctr"/>
          <a:endParaRPr lang="en-GB"/>
        </a:p>
      </dgm:t>
    </dgm:pt>
    <dgm:pt modelId="{C4BA3562-DDC2-4FCE-ACC7-1D5DD2DD33D1}" type="sibTrans" cxnId="{0262083D-E073-48C0-B7E1-C1A697A193F6}">
      <dgm:prSet/>
      <dgm:spPr/>
      <dgm:t>
        <a:bodyPr/>
        <a:lstStyle/>
        <a:p>
          <a:pPr algn="ctr"/>
          <a:endParaRPr lang="en-GB"/>
        </a:p>
      </dgm:t>
    </dgm:pt>
    <dgm:pt modelId="{5B1869B3-5A83-4B65-B407-7CD2B18C5101}">
      <dgm:prSet phldrT="[Text]"/>
      <dgm:spPr>
        <a:xfrm rot="10800000">
          <a:off x="0" y="1356969"/>
          <a:ext cx="1367942" cy="1356969"/>
        </a:xfrm>
        <a:prstGeom prst="round1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Gill Sans MT" pitchFamily="34" charset="0"/>
              <a:ea typeface="+mn-ea"/>
              <a:cs typeface="+mn-cs"/>
            </a:rPr>
            <a:t>4</a:t>
          </a:r>
        </a:p>
      </dgm:t>
    </dgm:pt>
    <dgm:pt modelId="{29DFF98F-6861-4091-9A63-CA6755E3B141}" type="parTrans" cxnId="{A664D5B0-7080-4582-B574-F2E0455DB1F0}">
      <dgm:prSet/>
      <dgm:spPr/>
      <dgm:t>
        <a:bodyPr/>
        <a:lstStyle/>
        <a:p>
          <a:pPr algn="ctr"/>
          <a:endParaRPr lang="en-GB"/>
        </a:p>
      </dgm:t>
    </dgm:pt>
    <dgm:pt modelId="{1586F60F-BA4D-4253-900A-274E7834F304}" type="sibTrans" cxnId="{A664D5B0-7080-4582-B574-F2E0455DB1F0}">
      <dgm:prSet/>
      <dgm:spPr/>
      <dgm:t>
        <a:bodyPr/>
        <a:lstStyle/>
        <a:p>
          <a:pPr algn="ctr"/>
          <a:endParaRPr lang="en-GB"/>
        </a:p>
      </dgm:t>
    </dgm:pt>
    <dgm:pt modelId="{C975D7E1-FA4B-4AC8-943E-E9C587F7D1A5}">
      <dgm:prSet phldrT="[Text]"/>
      <dgm:spPr>
        <a:xfrm>
          <a:off x="957559" y="1017727"/>
          <a:ext cx="820765" cy="678484"/>
        </a:xfrm>
        <a:prstGeom prst="roundRect">
          <a:avLst/>
        </a:prstGeom>
        <a:solidFill>
          <a:srgbClr val="C0504D">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Sections</a:t>
          </a:r>
        </a:p>
      </dgm:t>
    </dgm:pt>
    <dgm:pt modelId="{811423A9-2348-4B1A-AA63-07B86B0C4652}" type="sibTrans" cxnId="{1B06FF6B-6F6C-4483-8816-877296D87685}">
      <dgm:prSet/>
      <dgm:spPr/>
      <dgm:t>
        <a:bodyPr/>
        <a:lstStyle/>
        <a:p>
          <a:pPr algn="ctr"/>
          <a:endParaRPr lang="en-GB"/>
        </a:p>
      </dgm:t>
    </dgm:pt>
    <dgm:pt modelId="{7EC5681B-890D-49F5-BA26-72320133C112}" type="parTrans" cxnId="{1B06FF6B-6F6C-4483-8816-877296D87685}">
      <dgm:prSet/>
      <dgm:spPr/>
      <dgm:t>
        <a:bodyPr/>
        <a:lstStyle/>
        <a:p>
          <a:pPr algn="ctr"/>
          <a:endParaRPr lang="en-GB"/>
        </a:p>
      </dgm:t>
    </dgm:pt>
    <dgm:pt modelId="{D30E937C-D315-4928-8DB9-6B36F019C41C}">
      <dgm:prSet/>
      <dgm:spPr>
        <a:xfrm rot="5400000">
          <a:off x="1373428" y="1351483"/>
          <a:ext cx="1356969" cy="1367942"/>
        </a:xfrm>
        <a:prstGeom prst="round1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Gill Sans MT" pitchFamily="34" charset="0"/>
              <a:ea typeface="+mn-ea"/>
              <a:cs typeface="+mn-cs"/>
            </a:rPr>
            <a:t>3</a:t>
          </a:r>
        </a:p>
      </dgm:t>
    </dgm:pt>
    <dgm:pt modelId="{DCCE4C4E-1455-48E4-896B-2A03BAD9C72C}" type="parTrans" cxnId="{C55D094B-CB8C-4BFD-9423-427A68B9E80E}">
      <dgm:prSet/>
      <dgm:spPr/>
      <dgm:t>
        <a:bodyPr/>
        <a:lstStyle/>
        <a:p>
          <a:pPr algn="ctr"/>
          <a:endParaRPr lang="en-GB"/>
        </a:p>
      </dgm:t>
    </dgm:pt>
    <dgm:pt modelId="{D59C98AB-176D-4555-84FB-9ECB2D07B49E}" type="sibTrans" cxnId="{C55D094B-CB8C-4BFD-9423-427A68B9E80E}">
      <dgm:prSet/>
      <dgm:spPr/>
      <dgm:t>
        <a:bodyPr/>
        <a:lstStyle/>
        <a:p>
          <a:pPr algn="ctr"/>
          <a:endParaRPr lang="en-GB"/>
        </a:p>
      </dgm:t>
    </dgm:pt>
    <dgm:pt modelId="{55172035-5E46-4DB3-9B78-13C5DA891550}" type="pres">
      <dgm:prSet presAssocID="{E91E33B1-85A9-4959-A074-3273FA1B2334}" presName="diagram" presStyleCnt="0">
        <dgm:presLayoutVars>
          <dgm:chMax val="1"/>
          <dgm:dir/>
          <dgm:animLvl val="ctr"/>
          <dgm:resizeHandles val="exact"/>
        </dgm:presLayoutVars>
      </dgm:prSet>
      <dgm:spPr/>
      <dgm:t>
        <a:bodyPr/>
        <a:lstStyle/>
        <a:p>
          <a:endParaRPr lang="en-GB"/>
        </a:p>
      </dgm:t>
    </dgm:pt>
    <dgm:pt modelId="{FEDC3630-DF1C-4472-8768-3E98F43BE51B}" type="pres">
      <dgm:prSet presAssocID="{E91E33B1-85A9-4959-A074-3273FA1B2334}" presName="matrix" presStyleCnt="0"/>
      <dgm:spPr/>
    </dgm:pt>
    <dgm:pt modelId="{9FE749B4-3D61-4400-ACA0-0D259BC9CF72}" type="pres">
      <dgm:prSet presAssocID="{E91E33B1-85A9-4959-A074-3273FA1B2334}" presName="tile1" presStyleLbl="node1" presStyleIdx="0" presStyleCnt="4"/>
      <dgm:spPr/>
      <dgm:t>
        <a:bodyPr/>
        <a:lstStyle/>
        <a:p>
          <a:endParaRPr lang="en-GB"/>
        </a:p>
      </dgm:t>
    </dgm:pt>
    <dgm:pt modelId="{61EF4E47-2DFA-49E3-B457-A89D89AA0510}" type="pres">
      <dgm:prSet presAssocID="{E91E33B1-85A9-4959-A074-3273FA1B2334}" presName="tile1text" presStyleLbl="node1" presStyleIdx="0" presStyleCnt="4">
        <dgm:presLayoutVars>
          <dgm:chMax val="0"/>
          <dgm:chPref val="0"/>
          <dgm:bulletEnabled val="1"/>
        </dgm:presLayoutVars>
      </dgm:prSet>
      <dgm:spPr/>
      <dgm:t>
        <a:bodyPr/>
        <a:lstStyle/>
        <a:p>
          <a:endParaRPr lang="en-GB"/>
        </a:p>
      </dgm:t>
    </dgm:pt>
    <dgm:pt modelId="{58BE1994-A4D7-4BEE-BDAB-E650581732E4}" type="pres">
      <dgm:prSet presAssocID="{E91E33B1-85A9-4959-A074-3273FA1B2334}" presName="tile2" presStyleLbl="node1" presStyleIdx="1" presStyleCnt="4"/>
      <dgm:spPr/>
      <dgm:t>
        <a:bodyPr/>
        <a:lstStyle/>
        <a:p>
          <a:endParaRPr lang="en-GB"/>
        </a:p>
      </dgm:t>
    </dgm:pt>
    <dgm:pt modelId="{B85C9A69-492A-4A5E-AE01-84F28FB78532}" type="pres">
      <dgm:prSet presAssocID="{E91E33B1-85A9-4959-A074-3273FA1B2334}" presName="tile2text" presStyleLbl="node1" presStyleIdx="1" presStyleCnt="4">
        <dgm:presLayoutVars>
          <dgm:chMax val="0"/>
          <dgm:chPref val="0"/>
          <dgm:bulletEnabled val="1"/>
        </dgm:presLayoutVars>
      </dgm:prSet>
      <dgm:spPr/>
      <dgm:t>
        <a:bodyPr/>
        <a:lstStyle/>
        <a:p>
          <a:endParaRPr lang="en-GB"/>
        </a:p>
      </dgm:t>
    </dgm:pt>
    <dgm:pt modelId="{A35CBA29-6264-4F2C-95DB-AC8021E91767}" type="pres">
      <dgm:prSet presAssocID="{E91E33B1-85A9-4959-A074-3273FA1B2334}" presName="tile3" presStyleLbl="node1" presStyleIdx="2" presStyleCnt="4"/>
      <dgm:spPr/>
      <dgm:t>
        <a:bodyPr/>
        <a:lstStyle/>
        <a:p>
          <a:endParaRPr lang="en-GB"/>
        </a:p>
      </dgm:t>
    </dgm:pt>
    <dgm:pt modelId="{ED549CB1-2AD2-4EA5-9416-BC326ECAA707}" type="pres">
      <dgm:prSet presAssocID="{E91E33B1-85A9-4959-A074-3273FA1B2334}" presName="tile3text" presStyleLbl="node1" presStyleIdx="2" presStyleCnt="4">
        <dgm:presLayoutVars>
          <dgm:chMax val="0"/>
          <dgm:chPref val="0"/>
          <dgm:bulletEnabled val="1"/>
        </dgm:presLayoutVars>
      </dgm:prSet>
      <dgm:spPr/>
      <dgm:t>
        <a:bodyPr/>
        <a:lstStyle/>
        <a:p>
          <a:endParaRPr lang="en-GB"/>
        </a:p>
      </dgm:t>
    </dgm:pt>
    <dgm:pt modelId="{464C2BF8-0C1F-47D4-91C7-C3F380A8617F}" type="pres">
      <dgm:prSet presAssocID="{E91E33B1-85A9-4959-A074-3273FA1B2334}" presName="tile4" presStyleLbl="node1" presStyleIdx="3" presStyleCnt="4" custLinFactNeighborX="49198" custLinFactNeighborY="0"/>
      <dgm:spPr/>
      <dgm:t>
        <a:bodyPr/>
        <a:lstStyle/>
        <a:p>
          <a:endParaRPr lang="en-GB"/>
        </a:p>
      </dgm:t>
    </dgm:pt>
    <dgm:pt modelId="{20272944-C83C-4B09-9BE2-43E5A3B772E9}" type="pres">
      <dgm:prSet presAssocID="{E91E33B1-85A9-4959-A074-3273FA1B2334}" presName="tile4text" presStyleLbl="node1" presStyleIdx="3" presStyleCnt="4">
        <dgm:presLayoutVars>
          <dgm:chMax val="0"/>
          <dgm:chPref val="0"/>
          <dgm:bulletEnabled val="1"/>
        </dgm:presLayoutVars>
      </dgm:prSet>
      <dgm:spPr/>
      <dgm:t>
        <a:bodyPr/>
        <a:lstStyle/>
        <a:p>
          <a:endParaRPr lang="en-GB"/>
        </a:p>
      </dgm:t>
    </dgm:pt>
    <dgm:pt modelId="{67DDFE5C-A1AD-4160-A184-C36FAA8ED452}" type="pres">
      <dgm:prSet presAssocID="{E91E33B1-85A9-4959-A074-3273FA1B2334}" presName="centerTile" presStyleLbl="fgShp" presStyleIdx="0" presStyleCnt="1">
        <dgm:presLayoutVars>
          <dgm:chMax val="0"/>
          <dgm:chPref val="0"/>
        </dgm:presLayoutVars>
      </dgm:prSet>
      <dgm:spPr/>
      <dgm:t>
        <a:bodyPr/>
        <a:lstStyle/>
        <a:p>
          <a:endParaRPr lang="en-GB"/>
        </a:p>
      </dgm:t>
    </dgm:pt>
  </dgm:ptLst>
  <dgm:cxnLst>
    <dgm:cxn modelId="{B771FDE5-5815-4B2B-BFEB-9436E68D3F9A}" type="presOf" srcId="{E9FFDBDF-43B3-4D10-B6B0-394660398857}" destId="{58BE1994-A4D7-4BEE-BDAB-E650581732E4}" srcOrd="0" destOrd="0" presId="urn:microsoft.com/office/officeart/2005/8/layout/matrix1"/>
    <dgm:cxn modelId="{BF898EC2-CCCA-4983-8DA1-C61AFFC1E4DA}" type="presOf" srcId="{5B1869B3-5A83-4B65-B407-7CD2B18C5101}" destId="{A35CBA29-6264-4F2C-95DB-AC8021E91767}" srcOrd="0" destOrd="0" presId="urn:microsoft.com/office/officeart/2005/8/layout/matrix1"/>
    <dgm:cxn modelId="{2EA6764B-B8E1-4DED-A1E9-FF40B2172CDD}" type="presOf" srcId="{E9FFDBDF-43B3-4D10-B6B0-394660398857}" destId="{B85C9A69-492A-4A5E-AE01-84F28FB78532}" srcOrd="1" destOrd="0" presId="urn:microsoft.com/office/officeart/2005/8/layout/matrix1"/>
    <dgm:cxn modelId="{1B06FF6B-6F6C-4483-8816-877296D87685}" srcId="{E91E33B1-85A9-4959-A074-3273FA1B2334}" destId="{C975D7E1-FA4B-4AC8-943E-E9C587F7D1A5}" srcOrd="0" destOrd="0" parTransId="{7EC5681B-890D-49F5-BA26-72320133C112}" sibTransId="{811423A9-2348-4B1A-AA63-07B86B0C4652}"/>
    <dgm:cxn modelId="{C55D094B-CB8C-4BFD-9423-427A68B9E80E}" srcId="{C975D7E1-FA4B-4AC8-943E-E9C587F7D1A5}" destId="{D30E937C-D315-4928-8DB9-6B36F019C41C}" srcOrd="3" destOrd="0" parTransId="{DCCE4C4E-1455-48E4-896B-2A03BAD9C72C}" sibTransId="{D59C98AB-176D-4555-84FB-9ECB2D07B49E}"/>
    <dgm:cxn modelId="{4A2488DB-B146-4D5D-99F5-CBDDD4B8627A}" srcId="{C975D7E1-FA4B-4AC8-943E-E9C587F7D1A5}" destId="{720E44C2-712D-4CF1-BBF1-08400BC8B957}" srcOrd="0" destOrd="0" parTransId="{DF6FDDE8-A6FF-49A4-85C1-F382398F30BC}" sibTransId="{7A54B0F7-0C83-4C3C-A132-D6DA63068E11}"/>
    <dgm:cxn modelId="{E0E0AA30-9D83-45B7-9A9A-B890947A0A29}" type="presOf" srcId="{5B1869B3-5A83-4B65-B407-7CD2B18C5101}" destId="{ED549CB1-2AD2-4EA5-9416-BC326ECAA707}" srcOrd="1" destOrd="0" presId="urn:microsoft.com/office/officeart/2005/8/layout/matrix1"/>
    <dgm:cxn modelId="{2F4B8FD0-090A-49FE-B30C-961A414EA8FB}" type="presOf" srcId="{E91E33B1-85A9-4959-A074-3273FA1B2334}" destId="{55172035-5E46-4DB3-9B78-13C5DA891550}" srcOrd="0" destOrd="0" presId="urn:microsoft.com/office/officeart/2005/8/layout/matrix1"/>
    <dgm:cxn modelId="{41E76A2D-5F8D-4D30-949A-B294E10FA201}" type="presOf" srcId="{720E44C2-712D-4CF1-BBF1-08400BC8B957}" destId="{61EF4E47-2DFA-49E3-B457-A89D89AA0510}" srcOrd="1" destOrd="0" presId="urn:microsoft.com/office/officeart/2005/8/layout/matrix1"/>
    <dgm:cxn modelId="{9DEE821C-0C87-4A8B-95E1-0964ECAC0780}" type="presOf" srcId="{D30E937C-D315-4928-8DB9-6B36F019C41C}" destId="{464C2BF8-0C1F-47D4-91C7-C3F380A8617F}" srcOrd="0" destOrd="0" presId="urn:microsoft.com/office/officeart/2005/8/layout/matrix1"/>
    <dgm:cxn modelId="{A45BA6E5-8C1E-4A35-951F-4C15B3B85310}" type="presOf" srcId="{720E44C2-712D-4CF1-BBF1-08400BC8B957}" destId="{9FE749B4-3D61-4400-ACA0-0D259BC9CF72}" srcOrd="0" destOrd="0" presId="urn:microsoft.com/office/officeart/2005/8/layout/matrix1"/>
    <dgm:cxn modelId="{972FE121-B985-4F2D-8D15-5407DED066C2}" type="presOf" srcId="{C975D7E1-FA4B-4AC8-943E-E9C587F7D1A5}" destId="{67DDFE5C-A1AD-4160-A184-C36FAA8ED452}" srcOrd="0" destOrd="0" presId="urn:microsoft.com/office/officeart/2005/8/layout/matrix1"/>
    <dgm:cxn modelId="{A664D5B0-7080-4582-B574-F2E0455DB1F0}" srcId="{C975D7E1-FA4B-4AC8-943E-E9C587F7D1A5}" destId="{5B1869B3-5A83-4B65-B407-7CD2B18C5101}" srcOrd="2" destOrd="0" parTransId="{29DFF98F-6861-4091-9A63-CA6755E3B141}" sibTransId="{1586F60F-BA4D-4253-900A-274E7834F304}"/>
    <dgm:cxn modelId="{D06C0EAE-D21A-4DCC-AA1B-156C7EF7C9B3}" type="presOf" srcId="{D30E937C-D315-4928-8DB9-6B36F019C41C}" destId="{20272944-C83C-4B09-9BE2-43E5A3B772E9}" srcOrd="1" destOrd="0" presId="urn:microsoft.com/office/officeart/2005/8/layout/matrix1"/>
    <dgm:cxn modelId="{0262083D-E073-48C0-B7E1-C1A697A193F6}" srcId="{C975D7E1-FA4B-4AC8-943E-E9C587F7D1A5}" destId="{E9FFDBDF-43B3-4D10-B6B0-394660398857}" srcOrd="1" destOrd="0" parTransId="{D5ADB46F-6EAD-42CA-A2D9-527DF0801C60}" sibTransId="{C4BA3562-DDC2-4FCE-ACC7-1D5DD2DD33D1}"/>
    <dgm:cxn modelId="{F6A9AE04-A4E4-4044-9B84-69116A618213}" type="presParOf" srcId="{55172035-5E46-4DB3-9B78-13C5DA891550}" destId="{FEDC3630-DF1C-4472-8768-3E98F43BE51B}" srcOrd="0" destOrd="0" presId="urn:microsoft.com/office/officeart/2005/8/layout/matrix1"/>
    <dgm:cxn modelId="{A1B92BB3-3F61-4167-ADB3-4DA758CEDCBC}" type="presParOf" srcId="{FEDC3630-DF1C-4472-8768-3E98F43BE51B}" destId="{9FE749B4-3D61-4400-ACA0-0D259BC9CF72}" srcOrd="0" destOrd="0" presId="urn:microsoft.com/office/officeart/2005/8/layout/matrix1"/>
    <dgm:cxn modelId="{B9076BF5-14D6-4F9E-9C4F-490A79A0299C}" type="presParOf" srcId="{FEDC3630-DF1C-4472-8768-3E98F43BE51B}" destId="{61EF4E47-2DFA-49E3-B457-A89D89AA0510}" srcOrd="1" destOrd="0" presId="urn:microsoft.com/office/officeart/2005/8/layout/matrix1"/>
    <dgm:cxn modelId="{1A465476-5AA4-4154-ADA1-514D060A320D}" type="presParOf" srcId="{FEDC3630-DF1C-4472-8768-3E98F43BE51B}" destId="{58BE1994-A4D7-4BEE-BDAB-E650581732E4}" srcOrd="2" destOrd="0" presId="urn:microsoft.com/office/officeart/2005/8/layout/matrix1"/>
    <dgm:cxn modelId="{105BF896-E7BD-4726-82D1-56B5B71EC31D}" type="presParOf" srcId="{FEDC3630-DF1C-4472-8768-3E98F43BE51B}" destId="{B85C9A69-492A-4A5E-AE01-84F28FB78532}" srcOrd="3" destOrd="0" presId="urn:microsoft.com/office/officeart/2005/8/layout/matrix1"/>
    <dgm:cxn modelId="{AF03A89A-7536-43C0-94F8-ECE29500DAF3}" type="presParOf" srcId="{FEDC3630-DF1C-4472-8768-3E98F43BE51B}" destId="{A35CBA29-6264-4F2C-95DB-AC8021E91767}" srcOrd="4" destOrd="0" presId="urn:microsoft.com/office/officeart/2005/8/layout/matrix1"/>
    <dgm:cxn modelId="{AF62B95B-8BC6-4E38-8389-7DEF7515B01E}" type="presParOf" srcId="{FEDC3630-DF1C-4472-8768-3E98F43BE51B}" destId="{ED549CB1-2AD2-4EA5-9416-BC326ECAA707}" srcOrd="5" destOrd="0" presId="urn:microsoft.com/office/officeart/2005/8/layout/matrix1"/>
    <dgm:cxn modelId="{88779611-CA08-4455-8534-1EA8F12DF49C}" type="presParOf" srcId="{FEDC3630-DF1C-4472-8768-3E98F43BE51B}" destId="{464C2BF8-0C1F-47D4-91C7-C3F380A8617F}" srcOrd="6" destOrd="0" presId="urn:microsoft.com/office/officeart/2005/8/layout/matrix1"/>
    <dgm:cxn modelId="{DEAB1E7E-7061-4580-AF11-16DA8ABADF73}" type="presParOf" srcId="{FEDC3630-DF1C-4472-8768-3E98F43BE51B}" destId="{20272944-C83C-4B09-9BE2-43E5A3B772E9}" srcOrd="7" destOrd="0" presId="urn:microsoft.com/office/officeart/2005/8/layout/matrix1"/>
    <dgm:cxn modelId="{E647E213-4580-4E53-B6A6-268BF3200812}" type="presParOf" srcId="{55172035-5E46-4DB3-9B78-13C5DA891550}" destId="{67DDFE5C-A1AD-4160-A184-C36FAA8ED452}" srcOrd="1" destOrd="0" presId="urn:microsoft.com/office/officeart/2005/8/layout/matrix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E749B4-3D61-4400-ACA0-0D259BC9CF72}">
      <dsp:nvSpPr>
        <dsp:cNvPr id="0" name=""/>
        <dsp:cNvSpPr/>
      </dsp:nvSpPr>
      <dsp:spPr>
        <a:xfrm rot="16200000">
          <a:off x="5486" y="-5486"/>
          <a:ext cx="1356969" cy="1367942"/>
        </a:xfrm>
        <a:prstGeom prst="round1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Gill Sans MT" pitchFamily="34" charset="0"/>
              <a:ea typeface="+mn-ea"/>
              <a:cs typeface="+mn-cs"/>
            </a:rPr>
            <a:t>2</a:t>
          </a:r>
        </a:p>
      </dsp:txBody>
      <dsp:txXfrm rot="5400000">
        <a:off x="0" y="49681"/>
        <a:ext cx="1367942" cy="968046"/>
      </dsp:txXfrm>
    </dsp:sp>
    <dsp:sp modelId="{58BE1994-A4D7-4BEE-BDAB-E650581732E4}">
      <dsp:nvSpPr>
        <dsp:cNvPr id="0" name=""/>
        <dsp:cNvSpPr/>
      </dsp:nvSpPr>
      <dsp:spPr>
        <a:xfrm>
          <a:off x="1367942" y="0"/>
          <a:ext cx="1367942" cy="1356969"/>
        </a:xfrm>
        <a:prstGeom prst="round1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Gill Sans MT" pitchFamily="34" charset="0"/>
              <a:ea typeface="+mn-ea"/>
              <a:cs typeface="+mn-cs"/>
            </a:rPr>
            <a:t>1</a:t>
          </a:r>
        </a:p>
      </dsp:txBody>
      <dsp:txXfrm>
        <a:off x="1367942" y="0"/>
        <a:ext cx="1318261" cy="1017727"/>
      </dsp:txXfrm>
    </dsp:sp>
    <dsp:sp modelId="{A35CBA29-6264-4F2C-95DB-AC8021E91767}">
      <dsp:nvSpPr>
        <dsp:cNvPr id="0" name=""/>
        <dsp:cNvSpPr/>
      </dsp:nvSpPr>
      <dsp:spPr>
        <a:xfrm rot="10800000">
          <a:off x="0" y="1356969"/>
          <a:ext cx="1367942" cy="1356969"/>
        </a:xfrm>
        <a:prstGeom prst="round1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Gill Sans MT" pitchFamily="34" charset="0"/>
              <a:ea typeface="+mn-ea"/>
              <a:cs typeface="+mn-cs"/>
            </a:rPr>
            <a:t>4</a:t>
          </a:r>
        </a:p>
      </dsp:txBody>
      <dsp:txXfrm rot="10800000">
        <a:off x="49681" y="1696211"/>
        <a:ext cx="1318261" cy="1017727"/>
      </dsp:txXfrm>
    </dsp:sp>
    <dsp:sp modelId="{464C2BF8-0C1F-47D4-91C7-C3F380A8617F}">
      <dsp:nvSpPr>
        <dsp:cNvPr id="0" name=""/>
        <dsp:cNvSpPr/>
      </dsp:nvSpPr>
      <dsp:spPr>
        <a:xfrm rot="5400000">
          <a:off x="1373428" y="1351483"/>
          <a:ext cx="1356969" cy="1367942"/>
        </a:xfrm>
        <a:prstGeom prst="round1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Gill Sans MT" pitchFamily="34" charset="0"/>
              <a:ea typeface="+mn-ea"/>
              <a:cs typeface="+mn-cs"/>
            </a:rPr>
            <a:t>3</a:t>
          </a:r>
        </a:p>
      </dsp:txBody>
      <dsp:txXfrm rot="-5400000">
        <a:off x="1367942" y="1696212"/>
        <a:ext cx="1367942" cy="968046"/>
      </dsp:txXfrm>
    </dsp:sp>
    <dsp:sp modelId="{67DDFE5C-A1AD-4160-A184-C36FAA8ED452}">
      <dsp:nvSpPr>
        <dsp:cNvPr id="0" name=""/>
        <dsp:cNvSpPr/>
      </dsp:nvSpPr>
      <dsp:spPr>
        <a:xfrm>
          <a:off x="957559" y="1017727"/>
          <a:ext cx="820765" cy="678484"/>
        </a:xfrm>
        <a:prstGeom prst="roundRect">
          <a:avLst/>
        </a:prstGeom>
        <a:solidFill>
          <a:srgbClr val="C0504D">
            <a:tint val="4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Sections</a:t>
          </a:r>
        </a:p>
      </dsp:txBody>
      <dsp:txXfrm>
        <a:off x="990680" y="1050848"/>
        <a:ext cx="754523" cy="61224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Millar</dc:creator>
  <cp:keywords/>
  <dc:description/>
  <cp:lastModifiedBy>Stephanie Millar</cp:lastModifiedBy>
  <cp:revision>1</cp:revision>
  <dcterms:created xsi:type="dcterms:W3CDTF">2014-10-27T14:36:00Z</dcterms:created>
  <dcterms:modified xsi:type="dcterms:W3CDTF">2014-10-27T15:50:00Z</dcterms:modified>
</cp:coreProperties>
</file>